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531EB4" w14:textId="10F177BA" w:rsidR="00CF04CB" w:rsidRDefault="0040126D" w:rsidP="00247D2A">
      <w:pPr>
        <w:pStyle w:val="BodyA"/>
      </w:pPr>
      <w:r>
        <w:rPr>
          <w:noProof/>
          <w:lang w:val="en-CA" w:eastAsia="en-CA"/>
        </w:rPr>
        <mc:AlternateContent>
          <mc:Choice Requires="wps">
            <w:drawing>
              <wp:anchor distT="152400" distB="152400" distL="152400" distR="152400" simplePos="0" relativeHeight="251659264" behindDoc="0" locked="0" layoutInCell="1" allowOverlap="1" wp14:anchorId="09C2E830" wp14:editId="348969BC">
                <wp:simplePos x="0" y="0"/>
                <wp:positionH relativeFrom="page">
                  <wp:posOffset>417056</wp:posOffset>
                </wp:positionH>
                <wp:positionV relativeFrom="line">
                  <wp:posOffset>236703</wp:posOffset>
                </wp:positionV>
                <wp:extent cx="362454" cy="301906"/>
                <wp:effectExtent l="0" t="0" r="0" b="0"/>
                <wp:wrapThrough wrapText="bothSides" distL="152400" distR="152400">
                  <wp:wrapPolygon edited="1">
                    <wp:start x="0" y="0"/>
                    <wp:lineTo x="21600" y="21600"/>
                    <wp:lineTo x="21600" y="0"/>
                    <wp:lineTo x="0" y="0"/>
                    <wp:lineTo x="21600" y="21600"/>
                    <wp:lineTo x="0" y="0"/>
                  </wp:wrapPolygon>
                </wp:wrapThrough>
                <wp:docPr id="1" name="officeArt object" descr="officeArt object"/>
                <wp:cNvGraphicFramePr/>
                <a:graphic xmlns:a="http://schemas.openxmlformats.org/drawingml/2006/main">
                  <a:graphicData uri="http://schemas.microsoft.com/office/word/2010/wordprocessingShape">
                    <wps:wsp>
                      <wps:cNvSpPr/>
                      <wps:spPr>
                        <a:xfrm>
                          <a:off x="0" y="0"/>
                          <a:ext cx="362454" cy="301906"/>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lnTo>
                                <a:pt x="21600" y="0"/>
                              </a:lnTo>
                              <a:lnTo>
                                <a:pt x="0" y="0"/>
                              </a:lnTo>
                              <a:close/>
                            </a:path>
                          </a:pathLst>
                        </a:custGeom>
                        <a:solidFill>
                          <a:srgbClr val="000000"/>
                        </a:solidFill>
                        <a:ln w="12700" cap="flat">
                          <a:noFill/>
                          <a:miter lim="400000"/>
                        </a:ln>
                        <a:effectLst>
                          <a:outerShdw dir="5400000" rotWithShape="0">
                            <a:srgbClr val="000000">
                              <a:alpha val="0"/>
                            </a:srgbClr>
                          </a:outerShdw>
                        </a:effectLst>
                      </wps:spPr>
                      <wps:bodyPr/>
                    </wps:wsp>
                  </a:graphicData>
                </a:graphic>
              </wp:anchor>
            </w:drawing>
          </mc:Choice>
          <mc:Fallback>
            <w:pict>
              <v:shape w14:anchorId="6926527A" id="officeArt object" o:spid="_x0000_s1026" alt="officeArt object" style="position:absolute;margin-left:32.85pt;margin-top:18.65pt;width:28.55pt;height:23.75pt;z-index:251659264;visibility:visible;mso-wrap-style:square;mso-wrap-distance-left:12pt;mso-wrap-distance-top:12pt;mso-wrap-distance-right:12pt;mso-wrap-distance-bottom:12pt;mso-position-horizontal:absolute;mso-position-horizontal-relative:page;mso-position-vertical:absolute;mso-position-vertical-relative:line;v-text-anchor:top" coordsize="21600,21600" wrapcoords="-638 -628 361309 300997 361309 -628 -638 -628 361309 300997 -638 -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" path="m21600,21600l21600,,,,21600,21600xe" fillcolor="black" stroked="f" strokeweight="1pt">
                <v:stroke miterlimit="4" joinstyle="miter"/>
                <v:shadow on="t" color="black" opacity="0" origin=",.5" offset="0,0"/>
                <v:path arrowok="t" o:extrusionok="f" o:connecttype="custom" o:connectlocs="181227,150953;181227,150953;181227,150953;181227,150953" o:connectangles="0,90,180,270"/>
                <w10:wrap type="through" anchorx="page" anchory="line"/>
              </v:shape>
            </w:pict>
          </mc:Fallback>
        </mc:AlternateContent>
      </w:r>
    </w:p>
    <w:p w14:paraId="2BCDACCB" w14:textId="7B9CE312" w:rsidR="00CF04CB" w:rsidRDefault="00CF04CB">
      <w:pPr>
        <w:pStyle w:val="BodyA"/>
      </w:pPr>
    </w:p>
    <w:p w14:paraId="7477E158" w14:textId="07FB26EC" w:rsidR="00CF04CB" w:rsidRDefault="0083632A" w:rsidP="004B5226">
      <w:pPr>
        <w:pStyle w:val="BodyA"/>
        <w:outlineLvl w:val="0"/>
        <w:rPr>
          <w:b/>
          <w:bCs/>
        </w:rPr>
      </w:pPr>
      <w:r>
        <w:rPr>
          <w:b/>
          <w:bCs/>
        </w:rPr>
        <w:t>For Immediate Release</w:t>
      </w:r>
    </w:p>
    <w:p w14:paraId="360CF018" w14:textId="0CBFF1C7" w:rsidR="00CF04CB" w:rsidRDefault="00CF04CB">
      <w:pPr>
        <w:pStyle w:val="BodyA"/>
        <w:rPr>
          <w:b/>
          <w:bCs/>
        </w:rPr>
      </w:pPr>
    </w:p>
    <w:p w14:paraId="66294926" w14:textId="4BD626AA" w:rsidR="00CF04CB" w:rsidRDefault="00CF04CB">
      <w:pPr>
        <w:pStyle w:val="BodyA"/>
        <w:jc w:val="center"/>
        <w:rPr>
          <w:b/>
          <w:bCs/>
        </w:rPr>
      </w:pPr>
    </w:p>
    <w:p w14:paraId="0637CD6F" w14:textId="462121B3" w:rsidR="00050183" w:rsidRDefault="008124CB" w:rsidP="008124CB">
      <w:pPr>
        <w:jc w:val="center"/>
        <w:rPr>
          <w:rFonts w:asciiTheme="majorHAnsi" w:hAnsiTheme="majorHAnsi" w:cstheme="majorHAnsi"/>
          <w:b/>
          <w:bCs/>
          <w:sz w:val="22"/>
          <w:szCs w:val="22"/>
        </w:rPr>
      </w:pPr>
      <w:r>
        <w:rPr>
          <w:rFonts w:asciiTheme="majorHAnsi" w:hAnsiTheme="majorHAnsi" w:cstheme="majorHAnsi"/>
          <w:b/>
          <w:bCs/>
          <w:sz w:val="22"/>
          <w:szCs w:val="22"/>
        </w:rPr>
        <w:t xml:space="preserve">SAVING LIVES ON LAND </w:t>
      </w:r>
    </w:p>
    <w:p w14:paraId="0016AFCA" w14:textId="77777777" w:rsidR="008124CB" w:rsidRDefault="008124CB" w:rsidP="008124CB">
      <w:pPr>
        <w:jc w:val="center"/>
        <w:rPr>
          <w:b/>
          <w:bCs/>
        </w:rPr>
      </w:pPr>
    </w:p>
    <w:p w14:paraId="1260D6C5" w14:textId="08358766" w:rsidR="0083632A" w:rsidRPr="0083632A" w:rsidRDefault="002669A2" w:rsidP="002669A2">
      <w:pPr>
        <w:jc w:val="center"/>
        <w:rPr>
          <w:rFonts w:asciiTheme="minorHAnsi" w:hAnsiTheme="minorHAnsi" w:cstheme="minorHAnsi"/>
          <w:b/>
          <w:bCs/>
          <w:sz w:val="22"/>
          <w:szCs w:val="22"/>
        </w:rPr>
      </w:pPr>
      <w:r>
        <w:rPr>
          <w:rFonts w:asciiTheme="minorHAnsi" w:hAnsiTheme="minorHAnsi" w:cstheme="minorHAnsi"/>
          <w:b/>
          <w:bCs/>
          <w:sz w:val="22"/>
          <w:szCs w:val="22"/>
        </w:rPr>
        <w:t>Canadian m</w:t>
      </w:r>
      <w:r w:rsidR="00F233D0">
        <w:rPr>
          <w:rFonts w:asciiTheme="minorHAnsi" w:hAnsiTheme="minorHAnsi" w:cstheme="minorHAnsi"/>
          <w:b/>
          <w:bCs/>
          <w:sz w:val="22"/>
          <w:szCs w:val="22"/>
        </w:rPr>
        <w:t xml:space="preserve">arine </w:t>
      </w:r>
      <w:r w:rsidR="008124CB">
        <w:rPr>
          <w:rFonts w:asciiTheme="minorHAnsi" w:hAnsiTheme="minorHAnsi" w:cstheme="minorHAnsi"/>
          <w:b/>
          <w:bCs/>
          <w:sz w:val="22"/>
          <w:szCs w:val="22"/>
        </w:rPr>
        <w:t xml:space="preserve">company turns from </w:t>
      </w:r>
      <w:r>
        <w:rPr>
          <w:rFonts w:asciiTheme="minorHAnsi" w:hAnsiTheme="minorHAnsi" w:cstheme="minorHAnsi"/>
          <w:b/>
          <w:bCs/>
          <w:sz w:val="22"/>
          <w:szCs w:val="22"/>
        </w:rPr>
        <w:t>survival suits to isolation gowns for health professionals</w:t>
      </w:r>
      <w:r w:rsidR="008124CB">
        <w:rPr>
          <w:rFonts w:asciiTheme="minorHAnsi" w:hAnsiTheme="minorHAnsi" w:cstheme="minorHAnsi"/>
          <w:b/>
          <w:bCs/>
          <w:sz w:val="22"/>
          <w:szCs w:val="22"/>
        </w:rPr>
        <w:t>.</w:t>
      </w:r>
    </w:p>
    <w:p w14:paraId="5E212C0E" w14:textId="2FA6F142" w:rsidR="00050183" w:rsidRPr="00050183" w:rsidRDefault="00050183" w:rsidP="00E60820">
      <w:pPr>
        <w:pStyle w:val="BodyA"/>
        <w:jc w:val="center"/>
        <w:rPr>
          <w:b/>
          <w:bCs/>
        </w:rPr>
      </w:pPr>
    </w:p>
    <w:p w14:paraId="4E60C36C" w14:textId="77777777" w:rsidR="00EC0062" w:rsidRPr="00EC0062" w:rsidRDefault="00EC0062" w:rsidP="00EC0062">
      <w:pPr>
        <w:rPr>
          <w:rFonts w:ascii="Helvetica Neue" w:eastAsia="Helvetica Neue" w:hAnsi="Helvetica Neue" w:cs="Helvetica Neue"/>
          <w:sz w:val="22"/>
          <w:szCs w:val="22"/>
        </w:rPr>
      </w:pPr>
      <w:r>
        <w:rPr>
          <w:rFonts w:ascii="Helvetica Neue" w:eastAsia="Helvetica Neue" w:hAnsi="Helvetica Neue" w:cs="Helvetica Neue"/>
          <w:b/>
          <w:sz w:val="22"/>
          <w:szCs w:val="22"/>
        </w:rPr>
        <w:t>Burnaby, BC</w:t>
      </w:r>
      <w:r>
        <w:rPr>
          <w:rFonts w:ascii="Helvetica Neue" w:eastAsia="Helvetica Neue" w:hAnsi="Helvetica Neue" w:cs="Helvetica Neue"/>
          <w:sz w:val="22"/>
          <w:szCs w:val="22"/>
        </w:rPr>
        <w:t xml:space="preserve"> – </w:t>
      </w:r>
      <w:hyperlink r:id="rId8" w:history="1">
        <w:r>
          <w:rPr>
            <w:rStyle w:val="Hyperlink"/>
            <w:rFonts w:ascii="Helvetica Neue" w:eastAsia="Helvetica Neue" w:hAnsi="Helvetica Neue" w:cs="Helvetica Neue"/>
            <w:sz w:val="22"/>
            <w:szCs w:val="22"/>
          </w:rPr>
          <w:t>Mustang Survival</w:t>
        </w:r>
      </w:hyperlink>
      <w:r>
        <w:rPr>
          <w:rFonts w:ascii="Helvetica Neue" w:eastAsia="Helvetica Neue" w:hAnsi="Helvetica Neue" w:cs="Helvetica Neue"/>
          <w:color w:val="0070C0"/>
          <w:sz w:val="22"/>
          <w:szCs w:val="22"/>
          <w:u w:val="single"/>
          <w:vertAlign w:val="superscript"/>
        </w:rPr>
        <w:t>®</w:t>
      </w:r>
      <w:r>
        <w:rPr>
          <w:rFonts w:ascii="Helvetica Neue" w:eastAsia="Helvetica Neue" w:hAnsi="Helvetica Neue" w:cs="Helvetica Neue"/>
          <w:sz w:val="22"/>
          <w:szCs w:val="22"/>
        </w:rPr>
        <w:t xml:space="preserve">, the Canadian brand known for innovative solutions for the most demanding marine environments, has been saving the lives of water professionals for over 50 years. </w:t>
      </w:r>
      <w:r w:rsidRPr="00EC0062">
        <w:rPr>
          <w:rFonts w:ascii="Helvetica Neue" w:eastAsia="Helvetica Neue" w:hAnsi="Helvetica Neue" w:cs="Helvetica Neue"/>
          <w:sz w:val="22"/>
          <w:szCs w:val="22"/>
        </w:rPr>
        <w:t xml:space="preserve">And now, they’re turning their attention to saving lives on land. </w:t>
      </w:r>
    </w:p>
    <w:p w14:paraId="7135E431" w14:textId="7F8D671C" w:rsidR="00EC0062" w:rsidRDefault="00EC0062" w:rsidP="00EC0062">
      <w:pPr>
        <w:rPr>
          <w:rFonts w:ascii="Helvetica Neue" w:eastAsia="Helvetica Neue" w:hAnsi="Helvetica Neue" w:cs="Helvetica Neue"/>
          <w:sz w:val="22"/>
          <w:szCs w:val="22"/>
        </w:rPr>
      </w:pPr>
    </w:p>
    <w:p w14:paraId="3B802376" w14:textId="493E1407" w:rsidR="00EC0062" w:rsidRDefault="00EC0062" w:rsidP="00EC0062">
      <w:pPr>
        <w:rPr>
          <w:rFonts w:ascii="Helvetica Neue" w:eastAsia="Helvetica Neue" w:hAnsi="Helvetica Neue" w:cs="Helvetica Neue"/>
          <w:sz w:val="22"/>
          <w:szCs w:val="22"/>
          <w:highlight w:val="yellow"/>
        </w:rPr>
      </w:pPr>
      <w:r w:rsidRPr="00EC0062">
        <w:rPr>
          <w:rFonts w:ascii="Helvetica Neue" w:eastAsia="Helvetica Neue" w:hAnsi="Helvetica Neue" w:cs="Helvetica Neue"/>
          <w:sz w:val="22"/>
          <w:szCs w:val="22"/>
        </w:rPr>
        <w:t xml:space="preserve">As a design, engineering and manufacturer of life vests, survival suits and dry suits for both Military, public safety professionals and marine recreational users, </w:t>
      </w:r>
      <w:proofErr w:type="gramStart"/>
      <w:r w:rsidRPr="00EC0062">
        <w:rPr>
          <w:rFonts w:ascii="Helvetica Neue" w:eastAsia="Helvetica Neue" w:hAnsi="Helvetica Neue" w:cs="Helvetica Neue"/>
          <w:sz w:val="22"/>
          <w:szCs w:val="22"/>
        </w:rPr>
        <w:t>in light of</w:t>
      </w:r>
      <w:proofErr w:type="gramEnd"/>
      <w:r w:rsidRPr="00EC0062">
        <w:rPr>
          <w:rFonts w:ascii="Helvetica Neue" w:eastAsia="Helvetica Neue" w:hAnsi="Helvetica Neue" w:cs="Helvetica Neue"/>
          <w:sz w:val="22"/>
          <w:szCs w:val="22"/>
        </w:rPr>
        <w:t xml:space="preserve"> the global pandemic Mustang Survival is shifting their focus inland - to PPE gowns for front line healthcare workers.</w:t>
      </w:r>
      <w:r>
        <w:rPr>
          <w:rFonts w:ascii="Helvetica Neue" w:eastAsia="Helvetica Neue" w:hAnsi="Helvetica Neue" w:cs="Helvetica Neue"/>
          <w:sz w:val="22"/>
          <w:szCs w:val="22"/>
          <w:highlight w:val="yellow"/>
        </w:rPr>
        <w:t xml:space="preserve">  </w:t>
      </w:r>
      <w:r>
        <w:rPr>
          <w:rFonts w:eastAsia="Times New Roman"/>
          <w:noProof/>
        </w:rPr>
        <mc:AlternateContent>
          <mc:Choice Requires="wps">
            <w:drawing>
              <wp:anchor distT="0" distB="0" distL="114300" distR="114300" simplePos="0" relativeHeight="251662336" behindDoc="0" locked="0" layoutInCell="1" allowOverlap="1" wp14:anchorId="329BC211" wp14:editId="2057ED68">
                <wp:simplePos x="0" y="0"/>
                <wp:positionH relativeFrom="column">
                  <wp:posOffset>3556000</wp:posOffset>
                </wp:positionH>
                <wp:positionV relativeFrom="paragraph">
                  <wp:posOffset>3225800</wp:posOffset>
                </wp:positionV>
                <wp:extent cx="2376170" cy="12700"/>
                <wp:effectExtent l="0" t="0" r="0" b="0"/>
                <wp:wrapSquare wrapText="bothSides"/>
                <wp:docPr id="4" name="Rectangle 4"/>
                <wp:cNvGraphicFramePr/>
                <a:graphic xmlns:a="http://schemas.openxmlformats.org/drawingml/2006/main">
                  <a:graphicData uri="http://schemas.microsoft.com/office/word/2010/wordprocessingShape">
                    <wps:wsp>
                      <wps:cNvSpPr/>
                      <wps:spPr>
                        <a:xfrm>
                          <a:off x="0" y="0"/>
                          <a:ext cx="2376170" cy="12700"/>
                        </a:xfrm>
                        <a:prstGeom prst="rect">
                          <a:avLst/>
                        </a:prstGeom>
                        <a:solidFill>
                          <a:srgbClr val="FFFFFF"/>
                        </a:solidFill>
                        <a:ln>
                          <a:noFill/>
                        </a:ln>
                      </wps:spPr>
                      <wps:txbx>
                        <w:txbxContent>
                          <w:p w14:paraId="1C70E32A" w14:textId="77777777" w:rsidR="00EC0062" w:rsidRDefault="00EC0062" w:rsidP="00EC0062">
                            <w:pPr>
                              <w:spacing w:after="200"/>
                            </w:pPr>
                            <w:proofErr w:type="gramStart"/>
                            <w:r>
                              <w:rPr>
                                <w:rFonts w:ascii="Arial" w:eastAsia="Arial" w:hAnsi="Arial" w:cs="Arial"/>
                                <w:i/>
                                <w:color w:val="A7A7A7"/>
                                <w:sz w:val="18"/>
                              </w:rPr>
                              <w:t>Figure  SEQ</w:t>
                            </w:r>
                            <w:proofErr w:type="gramEnd"/>
                            <w:r>
                              <w:rPr>
                                <w:rFonts w:ascii="Arial" w:eastAsia="Arial" w:hAnsi="Arial" w:cs="Arial"/>
                                <w:i/>
                                <w:color w:val="A7A7A7"/>
                                <w:sz w:val="18"/>
                              </w:rPr>
                              <w:t xml:space="preserve"> Figure \* ARABIC 1 Prototype level 3 Gown</w:t>
                            </w:r>
                          </w:p>
                        </w:txbxContent>
                      </wps:txbx>
                      <wps:bodyPr spcFirstLastPara="1"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329BC211" id="Rectangle 4" o:spid="_x0000_s1026" style="position:absolute;margin-left:280pt;margin-top:254pt;width:187.1pt;height: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" stroked="f">
                <v:textbox inset="0,0,0,0">
                  <w:txbxContent>
                    <w:p w14:paraId="1C70E32A" w14:textId="77777777" w:rsidR="00EC0062" w:rsidRDefault="00EC0062" w:rsidP="00EC0062">
                      <w:pPr>
                        <w:spacing w:after="200"/>
                      </w:pPr>
                      <w:proofErr w:type="gramStart"/>
                      <w:r>
                        <w:rPr>
                          <w:rFonts w:ascii="Arial" w:eastAsia="Arial" w:hAnsi="Arial" w:cs="Arial"/>
                          <w:i/>
                          <w:color w:val="A7A7A7"/>
                          <w:sz w:val="18"/>
                        </w:rPr>
                        <w:t>Figure  SEQ</w:t>
                      </w:r>
                      <w:proofErr w:type="gramEnd"/>
                      <w:r>
                        <w:rPr>
                          <w:rFonts w:ascii="Arial" w:eastAsia="Arial" w:hAnsi="Arial" w:cs="Arial"/>
                          <w:i/>
                          <w:color w:val="A7A7A7"/>
                          <w:sz w:val="18"/>
                        </w:rPr>
                        <w:t xml:space="preserve"> Figure \* ARABIC 1 Prototype level 3 Gown</w:t>
                      </w:r>
                    </w:p>
                  </w:txbxContent>
                </v:textbox>
                <w10:wrap type="square"/>
              </v:rect>
            </w:pict>
          </mc:Fallback>
        </mc:AlternateContent>
      </w:r>
    </w:p>
    <w:p w14:paraId="3DDD42DB" w14:textId="3AF8DE53" w:rsidR="00EC0062" w:rsidRDefault="00EC0062" w:rsidP="00EC0062">
      <w:pPr>
        <w:rPr>
          <w:rFonts w:ascii="Helvetica Neue" w:eastAsia="Helvetica Neue" w:hAnsi="Helvetica Neue" w:cs="Helvetica Neue"/>
          <w:sz w:val="22"/>
          <w:szCs w:val="22"/>
        </w:rPr>
      </w:pPr>
    </w:p>
    <w:p w14:paraId="6C5A8EFE" w14:textId="188F1CBC" w:rsidR="00EC0062" w:rsidRDefault="00EC0062" w:rsidP="00EC0062">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At 11:00am today, April 1, the Mustang </w:t>
      </w:r>
      <w:r w:rsidR="001106F3">
        <w:rPr>
          <w:rFonts w:ascii="Helvetica Neue" w:eastAsia="Helvetica Neue" w:hAnsi="Helvetica Neue" w:cs="Helvetica Neue"/>
          <w:sz w:val="22"/>
          <w:szCs w:val="22"/>
        </w:rPr>
        <w:t xml:space="preserve">Survival </w:t>
      </w:r>
      <w:r>
        <w:rPr>
          <w:rFonts w:ascii="Helvetica Neue" w:eastAsia="Helvetica Neue" w:hAnsi="Helvetica Neue" w:cs="Helvetica Neue"/>
          <w:sz w:val="22"/>
          <w:szCs w:val="22"/>
        </w:rPr>
        <w:t xml:space="preserve">factory in Burnaby, BC officially went into production of the first 500 Isolation Gowns; a level 3 certified (PPE), fully waterproof gown designed and engineered to bring new levels of safety to frontline healthcare workers. </w:t>
      </w:r>
    </w:p>
    <w:p w14:paraId="692C9265" w14:textId="05571316" w:rsidR="00EC0062" w:rsidRDefault="00EC0062" w:rsidP="00EC0062">
      <w:pPr>
        <w:rPr>
          <w:rFonts w:ascii="Helvetica Neue" w:eastAsia="Helvetica Neue" w:hAnsi="Helvetica Neue" w:cs="Helvetica Neue"/>
          <w:sz w:val="22"/>
          <w:szCs w:val="22"/>
        </w:rPr>
      </w:pPr>
    </w:p>
    <w:p w14:paraId="6DF90AB9" w14:textId="241D2BE1" w:rsidR="00EC0062" w:rsidRDefault="00EC0062" w:rsidP="00EC0062">
      <w:pPr>
        <w:rPr>
          <w:rFonts w:ascii="Helvetica Neue" w:eastAsia="Helvetica Neue" w:hAnsi="Helvetica Neue" w:cs="Helvetica Neue"/>
          <w:sz w:val="22"/>
          <w:szCs w:val="22"/>
        </w:rPr>
      </w:pPr>
      <w:r>
        <w:rPr>
          <w:rFonts w:ascii="Helvetica Neue" w:eastAsia="Helvetica Neue" w:hAnsi="Helvetica Neue" w:cs="Helvetica Neue"/>
          <w:noProof/>
          <w:sz w:val="22"/>
          <w:szCs w:val="22"/>
        </w:rPr>
        <w:drawing>
          <wp:anchor distT="0" distB="0" distL="114300" distR="114300" simplePos="0" relativeHeight="251663360" behindDoc="0" locked="0" layoutInCell="1" allowOverlap="1" wp14:anchorId="533C18B0" wp14:editId="65115281">
            <wp:simplePos x="0" y="0"/>
            <wp:positionH relativeFrom="margin">
              <wp:align>right</wp:align>
            </wp:positionH>
            <wp:positionV relativeFrom="margin">
              <wp:align>bottom</wp:align>
            </wp:positionV>
            <wp:extent cx="5943600" cy="3343275"/>
            <wp:effectExtent l="0" t="0" r="0" b="9525"/>
            <wp:wrapSquare wrapText="bothSides"/>
            <wp:docPr id="8" name="Picture 8" descr="A picture containing clothing, orange, boy,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ustang Survival Gowns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r w:rsidRPr="00EC0062">
        <w:rPr>
          <w:rFonts w:ascii="Helvetica Neue" w:eastAsia="Helvetica Neue" w:hAnsi="Helvetica Neue" w:cs="Helvetica Neue"/>
          <w:sz w:val="22"/>
          <w:szCs w:val="22"/>
        </w:rPr>
        <w:t xml:space="preserve">Collaborating alongside innovative and cutting edge BC  manufacturers and apparel companies—Boardroom Clothing and </w:t>
      </w:r>
      <w:proofErr w:type="spellStart"/>
      <w:r w:rsidRPr="00EC0062">
        <w:rPr>
          <w:rFonts w:ascii="Helvetica Neue" w:eastAsia="Helvetica Neue" w:hAnsi="Helvetica Neue" w:cs="Helvetica Neue"/>
          <w:sz w:val="22"/>
          <w:szCs w:val="22"/>
        </w:rPr>
        <w:t>KenDor</w:t>
      </w:r>
      <w:proofErr w:type="spellEnd"/>
      <w:r w:rsidRPr="00EC0062">
        <w:rPr>
          <w:rFonts w:ascii="Helvetica Neue" w:eastAsia="Helvetica Neue" w:hAnsi="Helvetica Neue" w:cs="Helvetica Neue"/>
          <w:sz w:val="22"/>
          <w:szCs w:val="22"/>
        </w:rPr>
        <w:t xml:space="preserve"> Textiles—over the last two weeks, Mustang rallied together with the local health care sector to design and engineer a gown that solves for gaps in PPE supply chains, and offers additional protection to individuals tirelessly fighting the COVID-19 pandemic.</w:t>
      </w:r>
    </w:p>
    <w:p w14:paraId="061D59D7" w14:textId="77777777" w:rsidR="00EC0062" w:rsidRDefault="00EC0062" w:rsidP="00EC0062">
      <w:pPr>
        <w:tabs>
          <w:tab w:val="left" w:pos="5715"/>
        </w:tabs>
        <w:rPr>
          <w:rFonts w:ascii="Helvetica Neue" w:eastAsia="Helvetica Neue" w:hAnsi="Helvetica Neue" w:cs="Helvetica Neue"/>
          <w:sz w:val="22"/>
          <w:szCs w:val="22"/>
        </w:rPr>
      </w:pPr>
    </w:p>
    <w:p w14:paraId="2F0C3FAF" w14:textId="77777777" w:rsidR="00EC0062" w:rsidRPr="00EC0062" w:rsidRDefault="00EC0062" w:rsidP="00EC0062">
      <w:pPr>
        <w:jc w:val="both"/>
        <w:rPr>
          <w:rFonts w:ascii="Helvetica Neue" w:eastAsia="Helvetica Neue" w:hAnsi="Helvetica Neue" w:cs="Helvetica Neue"/>
          <w:sz w:val="22"/>
          <w:szCs w:val="22"/>
        </w:rPr>
      </w:pPr>
      <w:r>
        <w:rPr>
          <w:rFonts w:ascii="Helvetica Neue" w:eastAsia="Helvetica Neue" w:hAnsi="Helvetica Neue" w:cs="Helvetica Neue"/>
          <w:i/>
          <w:sz w:val="22"/>
          <w:szCs w:val="22"/>
        </w:rPr>
        <w:t>“</w:t>
      </w:r>
      <w:r w:rsidRPr="00EC0062">
        <w:rPr>
          <w:rFonts w:ascii="Helvetica Neue" w:eastAsia="Helvetica Neue" w:hAnsi="Helvetica Neue" w:cs="Helvetica Neue"/>
          <w:i/>
          <w:sz w:val="22"/>
          <w:szCs w:val="22"/>
        </w:rPr>
        <w:t>With increased demand for PPE, there was a need to get ahead of the problem and look to local sources to solve it</w:t>
      </w:r>
      <w:r w:rsidRPr="00EC0062">
        <w:rPr>
          <w:rFonts w:ascii="Helvetica Neue" w:eastAsia="Helvetica Neue" w:hAnsi="Helvetica Neue" w:cs="Helvetica Neue"/>
          <w:sz w:val="22"/>
          <w:szCs w:val="22"/>
        </w:rPr>
        <w:t xml:space="preserve"> “, says Mark Anderson, Chair of the BC Apparel &amp; Gear Association and Director of Engineering at Burnaby-based Mustang Survival; who, through years of experience in outfitting frontline defenders and public safety teams, is in a unique position to help.</w:t>
      </w:r>
    </w:p>
    <w:p w14:paraId="03F3E75B" w14:textId="77777777" w:rsidR="00EC0062" w:rsidRDefault="00EC0062" w:rsidP="00EC0062">
      <w:pPr>
        <w:rPr>
          <w:rFonts w:ascii="Helvetica Neue" w:eastAsia="Helvetica Neue" w:hAnsi="Helvetica Neue" w:cs="Helvetica Neue"/>
          <w:sz w:val="22"/>
          <w:szCs w:val="22"/>
          <w:highlight w:val="white"/>
        </w:rPr>
      </w:pPr>
    </w:p>
    <w:p w14:paraId="3EFF4C2D" w14:textId="7C6B6D8C" w:rsidR="00EC0062" w:rsidRDefault="00EC0062" w:rsidP="00EC0062">
      <w:pPr>
        <w:rPr>
          <w:rFonts w:ascii="Helvetica Neue" w:eastAsia="Helvetica Neue" w:hAnsi="Helvetica Neue" w:cs="Helvetica Neue"/>
          <w:sz w:val="22"/>
          <w:szCs w:val="22"/>
          <w:highlight w:val="white"/>
        </w:rPr>
      </w:pPr>
      <w:r>
        <w:rPr>
          <w:rFonts w:ascii="Helvetica Neue" w:eastAsia="Helvetica Neue" w:hAnsi="Helvetica Neue" w:cs="Helvetica Neue"/>
          <w:sz w:val="22"/>
          <w:szCs w:val="22"/>
          <w:highlight w:val="white"/>
        </w:rPr>
        <w:t>“</w:t>
      </w:r>
      <w:r>
        <w:rPr>
          <w:rFonts w:ascii="Helvetica Neue" w:eastAsia="Helvetica Neue" w:hAnsi="Helvetica Neue" w:cs="Helvetica Neue"/>
          <w:i/>
          <w:sz w:val="22"/>
          <w:szCs w:val="22"/>
          <w:highlight w:val="white"/>
        </w:rPr>
        <w:t>Our 50 year history of developing innovative solutions for both Military and public safety professionals combined with the unique advantage of being part of a cutting edge design community here in Vancouver provides us with the ability to adjust and pivot our focus on developing a solution</w:t>
      </w:r>
      <w:r>
        <w:rPr>
          <w:rFonts w:ascii="Helvetica Neue" w:eastAsia="Helvetica Neue" w:hAnsi="Helvetica Neue" w:cs="Helvetica Neue"/>
          <w:sz w:val="22"/>
          <w:szCs w:val="22"/>
          <w:highlight w:val="white"/>
        </w:rPr>
        <w:t>”, said Anderson.</w:t>
      </w:r>
    </w:p>
    <w:p w14:paraId="631A2413" w14:textId="77777777" w:rsidR="00EC0062" w:rsidRDefault="00EC0062" w:rsidP="00EC0062">
      <w:pPr>
        <w:rPr>
          <w:rFonts w:ascii="Helvetica Neue" w:eastAsia="Helvetica Neue" w:hAnsi="Helvetica Neue" w:cs="Helvetica Neue"/>
          <w:sz w:val="22"/>
          <w:szCs w:val="22"/>
        </w:rPr>
      </w:pPr>
    </w:p>
    <w:p w14:paraId="7CE6E2E9" w14:textId="77777777" w:rsidR="00EC0062" w:rsidRDefault="00EC0062" w:rsidP="00EC0062">
      <w:pPr>
        <w:rPr>
          <w:rFonts w:ascii="Helvetica Neue" w:eastAsia="Helvetica Neue" w:hAnsi="Helvetica Neue" w:cs="Helvetica Neue"/>
          <w:sz w:val="22"/>
          <w:szCs w:val="22"/>
        </w:rPr>
      </w:pPr>
      <w:r w:rsidRPr="00EC0062">
        <w:rPr>
          <w:rFonts w:ascii="Helvetica Neue" w:eastAsia="Helvetica Neue" w:hAnsi="Helvetica Neue" w:cs="Helvetica Neue"/>
          <w:sz w:val="22"/>
          <w:szCs w:val="22"/>
        </w:rPr>
        <w:t>Diving into prototypin</w:t>
      </w:r>
      <w:r>
        <w:rPr>
          <w:rFonts w:ascii="Helvetica Neue" w:eastAsia="Helvetica Neue" w:hAnsi="Helvetica Neue" w:cs="Helvetica Neue"/>
          <w:sz w:val="22"/>
          <w:szCs w:val="22"/>
        </w:rPr>
        <w:t xml:space="preserve">g to rapid testing, Mustang Survival flipped their innovation lab—the </w:t>
      </w:r>
      <w:proofErr w:type="spellStart"/>
      <w:r>
        <w:rPr>
          <w:rFonts w:ascii="Helvetica Neue" w:eastAsia="Helvetica Neue" w:hAnsi="Helvetica Neue" w:cs="Helvetica Neue"/>
          <w:sz w:val="22"/>
          <w:szCs w:val="22"/>
        </w:rPr>
        <w:t>Waterlife</w:t>
      </w:r>
      <w:proofErr w:type="spellEnd"/>
      <w:r>
        <w:rPr>
          <w:rFonts w:ascii="Helvetica Neue" w:eastAsia="Helvetica Neue" w:hAnsi="Helvetica Neue" w:cs="Helvetica Neue"/>
          <w:sz w:val="22"/>
          <w:szCs w:val="22"/>
        </w:rPr>
        <w:t xml:space="preserve"> Studio—in Burnaby, BC into a rapid-response facility dedicated to finding a solution for this public safety crisis. Backed with the support of local health care officials to reach safety-certified status, what’s resulted is a gown not only offering a local solution to depleting supply chains, but an increased level of safety for the workers themselves. </w:t>
      </w:r>
    </w:p>
    <w:p w14:paraId="409C0812" w14:textId="77777777" w:rsidR="00EC0062" w:rsidRDefault="00EC0062" w:rsidP="00EC0062">
      <w:pPr>
        <w:rPr>
          <w:rFonts w:ascii="Helvetica Neue" w:eastAsia="Helvetica Neue" w:hAnsi="Helvetica Neue" w:cs="Helvetica Neue"/>
          <w:sz w:val="22"/>
          <w:szCs w:val="22"/>
        </w:rPr>
      </w:pPr>
    </w:p>
    <w:p w14:paraId="31B2351D" w14:textId="77777777" w:rsidR="001106F3" w:rsidRDefault="00EC0062" w:rsidP="00EC0062">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Taking the local initiative global, once the plans are approved Mustang </w:t>
      </w:r>
      <w:r w:rsidR="001106F3">
        <w:rPr>
          <w:rFonts w:ascii="Helvetica Neue" w:eastAsia="Helvetica Neue" w:hAnsi="Helvetica Neue" w:cs="Helvetica Neue"/>
          <w:sz w:val="22"/>
          <w:szCs w:val="22"/>
        </w:rPr>
        <w:t xml:space="preserve">Survival </w:t>
      </w:r>
      <w:r>
        <w:rPr>
          <w:rFonts w:ascii="Helvetica Neue" w:eastAsia="Helvetica Neue" w:hAnsi="Helvetica Neue" w:cs="Helvetica Neue"/>
          <w:sz w:val="22"/>
          <w:szCs w:val="22"/>
        </w:rPr>
        <w:t>will share the technical specifications for level 3 and level 2 medical gowns so manufacturers all over the world can rally their own communities, and unite suppliers with sewers and seam sealers to bring these gowns to their local healthcare teams.</w:t>
      </w:r>
    </w:p>
    <w:p w14:paraId="1CD35292" w14:textId="77777777" w:rsidR="001106F3" w:rsidRDefault="001106F3" w:rsidP="00EC0062">
      <w:pPr>
        <w:rPr>
          <w:rFonts w:ascii="Helvetica Neue" w:eastAsia="Helvetica Neue" w:hAnsi="Helvetica Neue" w:cs="Helvetica Neue"/>
          <w:sz w:val="22"/>
          <w:szCs w:val="22"/>
        </w:rPr>
      </w:pPr>
    </w:p>
    <w:p w14:paraId="3CEE6518" w14:textId="1CAC660A" w:rsidR="00EC0062" w:rsidRDefault="00EC0062" w:rsidP="00EC0062">
      <w:pPr>
        <w:rPr>
          <w:rFonts w:ascii="Helvetica Neue" w:eastAsia="Helvetica Neue" w:hAnsi="Helvetica Neue" w:cs="Helvetica Neue"/>
          <w:sz w:val="22"/>
          <w:szCs w:val="22"/>
        </w:rPr>
      </w:pPr>
      <w:r>
        <w:rPr>
          <w:rFonts w:ascii="Helvetica Neue" w:eastAsia="Helvetica Neue" w:hAnsi="Helvetica Neue" w:cs="Helvetica Neue"/>
          <w:noProof/>
          <w:sz w:val="22"/>
          <w:szCs w:val="22"/>
        </w:rPr>
        <w:drawing>
          <wp:inline distT="0" distB="0" distL="0" distR="0" wp14:anchorId="775088C1" wp14:editId="3F1F3440">
            <wp:extent cx="5943600" cy="3343275"/>
            <wp:effectExtent l="0" t="0" r="0" b="9525"/>
            <wp:docPr id="9" name="Picture 9"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ustang Survival factory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0A9194B" w14:textId="77777777" w:rsidR="00EC0062" w:rsidRDefault="00EC0062" w:rsidP="00EC0062">
      <w:pPr>
        <w:rPr>
          <w:rFonts w:ascii="Helvetica Neue" w:eastAsia="Helvetica Neue" w:hAnsi="Helvetica Neue" w:cs="Helvetica Neue"/>
          <w:sz w:val="22"/>
          <w:szCs w:val="22"/>
        </w:rPr>
      </w:pPr>
    </w:p>
    <w:p w14:paraId="6CBEB861" w14:textId="77777777" w:rsidR="001106F3" w:rsidRDefault="001106F3" w:rsidP="00EC0062">
      <w:pPr>
        <w:rPr>
          <w:rFonts w:ascii="Helvetica Neue" w:eastAsia="Helvetica Neue" w:hAnsi="Helvetica Neue" w:cs="Helvetica Neue"/>
          <w:sz w:val="22"/>
          <w:szCs w:val="22"/>
        </w:rPr>
      </w:pPr>
    </w:p>
    <w:p w14:paraId="01E87F5B" w14:textId="77777777" w:rsidR="001106F3" w:rsidRDefault="001106F3" w:rsidP="00EC0062">
      <w:pPr>
        <w:rPr>
          <w:rFonts w:ascii="Helvetica Neue" w:eastAsia="Helvetica Neue" w:hAnsi="Helvetica Neue" w:cs="Helvetica Neue"/>
          <w:sz w:val="22"/>
          <w:szCs w:val="22"/>
        </w:rPr>
      </w:pPr>
    </w:p>
    <w:p w14:paraId="3FABF223" w14:textId="77777777" w:rsidR="001106F3" w:rsidRDefault="001106F3" w:rsidP="00EC0062">
      <w:pPr>
        <w:rPr>
          <w:rFonts w:ascii="Helvetica Neue" w:eastAsia="Helvetica Neue" w:hAnsi="Helvetica Neue" w:cs="Helvetica Neue"/>
          <w:sz w:val="22"/>
          <w:szCs w:val="22"/>
        </w:rPr>
      </w:pPr>
    </w:p>
    <w:p w14:paraId="1F4BA39D" w14:textId="77777777" w:rsidR="001106F3" w:rsidRDefault="001106F3" w:rsidP="00EC0062">
      <w:pPr>
        <w:rPr>
          <w:rFonts w:ascii="Helvetica Neue" w:eastAsia="Helvetica Neue" w:hAnsi="Helvetica Neue" w:cs="Helvetica Neue"/>
          <w:sz w:val="22"/>
          <w:szCs w:val="22"/>
        </w:rPr>
      </w:pPr>
    </w:p>
    <w:p w14:paraId="5E9120E8" w14:textId="77777777" w:rsidR="001106F3" w:rsidRDefault="001106F3" w:rsidP="00EC0062">
      <w:pPr>
        <w:rPr>
          <w:rFonts w:ascii="Helvetica Neue" w:eastAsia="Helvetica Neue" w:hAnsi="Helvetica Neue" w:cs="Helvetica Neue"/>
          <w:sz w:val="22"/>
          <w:szCs w:val="22"/>
        </w:rPr>
      </w:pPr>
    </w:p>
    <w:p w14:paraId="54693A25" w14:textId="77777777" w:rsidR="001106F3" w:rsidRDefault="001106F3" w:rsidP="00EC0062">
      <w:pPr>
        <w:rPr>
          <w:rFonts w:ascii="Helvetica Neue" w:eastAsia="Helvetica Neue" w:hAnsi="Helvetica Neue" w:cs="Helvetica Neue"/>
          <w:sz w:val="22"/>
          <w:szCs w:val="22"/>
        </w:rPr>
      </w:pPr>
    </w:p>
    <w:p w14:paraId="123C2858" w14:textId="00A85248" w:rsidR="00EC0062" w:rsidRDefault="00EC0062" w:rsidP="00EC0062">
      <w:pPr>
        <w:rPr>
          <w:rFonts w:ascii="Helvetica Neue" w:eastAsia="Helvetica Neue" w:hAnsi="Helvetica Neue" w:cs="Helvetica Neue"/>
          <w:sz w:val="22"/>
          <w:szCs w:val="22"/>
        </w:rPr>
      </w:pPr>
      <w:bookmarkStart w:id="0" w:name="_GoBack"/>
      <w:bookmarkEnd w:id="0"/>
      <w:r>
        <w:rPr>
          <w:rFonts w:ascii="Helvetica Neue" w:eastAsia="Helvetica Neue" w:hAnsi="Helvetica Neue" w:cs="Helvetica Neue"/>
          <w:sz w:val="22"/>
          <w:szCs w:val="22"/>
        </w:rPr>
        <w:t xml:space="preserve">The technical packages will be shared through the </w:t>
      </w:r>
      <w:hyperlink r:id="rId11" w:history="1">
        <w:r>
          <w:rPr>
            <w:rStyle w:val="Hyperlink"/>
            <w:rFonts w:ascii="Helvetica Neue" w:eastAsia="Helvetica Neue" w:hAnsi="Helvetica Neue" w:cs="Helvetica Neue"/>
            <w:sz w:val="22"/>
            <w:szCs w:val="22"/>
          </w:rPr>
          <w:t>BCAG website</w:t>
        </w:r>
      </w:hyperlink>
      <w:r>
        <w:rPr>
          <w:rFonts w:ascii="Helvetica Neue" w:eastAsia="Helvetica Neue" w:hAnsi="Helvetica Neue" w:cs="Helvetica Neue"/>
          <w:sz w:val="22"/>
          <w:szCs w:val="22"/>
        </w:rPr>
        <w:t>, and will include the pattern, technical details and a list of certified materials approved for level 2 &amp; level 3 gowns.</w:t>
      </w:r>
    </w:p>
    <w:p w14:paraId="28E46022" w14:textId="77777777" w:rsidR="00EC0062" w:rsidRDefault="00EC0062" w:rsidP="00EC0062">
      <w:pPr>
        <w:rPr>
          <w:rFonts w:ascii="Helvetica Neue" w:eastAsia="Helvetica Neue" w:hAnsi="Helvetica Neue" w:cs="Helvetica Neue"/>
          <w:sz w:val="22"/>
          <w:szCs w:val="22"/>
        </w:rPr>
      </w:pPr>
    </w:p>
    <w:p w14:paraId="5C48B99D" w14:textId="591FEECC" w:rsidR="00EC0062" w:rsidRDefault="00EC0062" w:rsidP="00EC0062">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The goal? To share the information so other individuals and groups eliminate time spent on ideas that can’t be certified and focus on producing gowns that offer assured safety – making sure that frontline health workers feel confident that they are safe while supporting patients.  </w:t>
      </w:r>
    </w:p>
    <w:p w14:paraId="6D059DE4" w14:textId="77777777" w:rsidR="00EC0062" w:rsidRDefault="00EC0062" w:rsidP="00EC0062">
      <w:pPr>
        <w:rPr>
          <w:rFonts w:ascii="Helvetica Neue" w:eastAsia="Helvetica Neue" w:hAnsi="Helvetica Neue" w:cs="Helvetica Neue"/>
          <w:sz w:val="22"/>
          <w:szCs w:val="22"/>
        </w:rPr>
      </w:pPr>
    </w:p>
    <w:p w14:paraId="0B871636" w14:textId="334B647A" w:rsidR="00EC0062" w:rsidRDefault="00EC0062" w:rsidP="00EC0062">
      <w:pPr>
        <w:rPr>
          <w:rFonts w:ascii="Helvetica Neue" w:eastAsia="Helvetica Neue" w:hAnsi="Helvetica Neue" w:cs="Helvetica Neue"/>
          <w:sz w:val="22"/>
          <w:szCs w:val="22"/>
        </w:rPr>
      </w:pPr>
      <w:r>
        <w:rPr>
          <w:rFonts w:ascii="Helvetica Neue" w:eastAsia="Helvetica Neue" w:hAnsi="Helvetica Neue" w:cs="Helvetica Neue"/>
          <w:sz w:val="22"/>
          <w:szCs w:val="22"/>
        </w:rPr>
        <w:t>For Mustang Survival, the pilot run of the first 500 Isolation Gowns is just the beginning.</w:t>
      </w:r>
    </w:p>
    <w:p w14:paraId="586BDC20" w14:textId="77777777" w:rsidR="00EC0062" w:rsidRDefault="00EC0062" w:rsidP="00EC0062">
      <w:pPr>
        <w:rPr>
          <w:rFonts w:ascii="Helvetica Neue" w:eastAsia="Helvetica Neue" w:hAnsi="Helvetica Neue" w:cs="Helvetica Neue"/>
          <w:sz w:val="22"/>
          <w:szCs w:val="22"/>
        </w:rPr>
      </w:pPr>
    </w:p>
    <w:p w14:paraId="0718BD21" w14:textId="1DA22FE7" w:rsidR="00593BDD" w:rsidRDefault="00EC0062" w:rsidP="00EC0062">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If all goes well in this first run, they will convert their local factory to be dedicated to gown construction. With other local sewing houses and </w:t>
      </w:r>
      <w:r w:rsidR="001106F3">
        <w:rPr>
          <w:rFonts w:ascii="Helvetica Neue" w:eastAsia="Helvetica Neue" w:hAnsi="Helvetica Neue" w:cs="Helvetica Neue"/>
          <w:sz w:val="22"/>
          <w:szCs w:val="22"/>
        </w:rPr>
        <w:t>other</w:t>
      </w:r>
      <w:r>
        <w:rPr>
          <w:rFonts w:ascii="Helvetica Neue" w:eastAsia="Helvetica Neue" w:hAnsi="Helvetica Neue" w:cs="Helvetica Neue"/>
          <w:sz w:val="22"/>
          <w:szCs w:val="22"/>
        </w:rPr>
        <w:t xml:space="preserve"> manufacturers re-opening to support the project, Mustang </w:t>
      </w:r>
      <w:r w:rsidR="001106F3">
        <w:rPr>
          <w:rFonts w:ascii="Helvetica Neue" w:eastAsia="Helvetica Neue" w:hAnsi="Helvetica Neue" w:cs="Helvetica Neue"/>
          <w:sz w:val="22"/>
          <w:szCs w:val="22"/>
        </w:rPr>
        <w:t xml:space="preserve">Survival </w:t>
      </w:r>
      <w:r>
        <w:rPr>
          <w:rFonts w:ascii="Helvetica Neue" w:eastAsia="Helvetica Neue" w:hAnsi="Helvetica Neue" w:cs="Helvetica Neue"/>
          <w:sz w:val="22"/>
          <w:szCs w:val="22"/>
        </w:rPr>
        <w:t>is confident the collective capacity to produce these gowns can make a significant contribution to those putting their lives at risk every day to fight the virus</w:t>
      </w:r>
      <w:r w:rsidR="001106F3">
        <w:rPr>
          <w:rFonts w:ascii="Helvetica Neue" w:eastAsia="Helvetica Neue" w:hAnsi="Helvetica Neue" w:cs="Helvetica Neue"/>
          <w:sz w:val="22"/>
          <w:szCs w:val="22"/>
        </w:rPr>
        <w:t>.</w:t>
      </w:r>
    </w:p>
    <w:p w14:paraId="721462BE" w14:textId="77777777" w:rsidR="001106F3" w:rsidRPr="00593BDD" w:rsidRDefault="001106F3" w:rsidP="00EC0062">
      <w:pPr>
        <w:rPr>
          <w:rFonts w:asciiTheme="minorHAnsi" w:hAnsiTheme="minorHAnsi" w:cstheme="minorHAnsi"/>
          <w:sz w:val="22"/>
          <w:szCs w:val="22"/>
        </w:rPr>
      </w:pPr>
    </w:p>
    <w:p w14:paraId="70294735" w14:textId="77777777" w:rsidR="007D2397" w:rsidRDefault="007D2397">
      <w:pPr>
        <w:pStyle w:val="Default"/>
        <w:spacing w:line="280" w:lineRule="atLeast"/>
        <w:jc w:val="both"/>
        <w:outlineLvl w:val="0"/>
        <w:rPr>
          <w:rStyle w:val="None"/>
          <w:rFonts w:asciiTheme="minorHAnsi" w:eastAsia="Arial Unicode MS" w:hAnsiTheme="minorHAnsi" w:cstheme="minorHAnsi"/>
          <w:b/>
          <w:bCs/>
        </w:rPr>
      </w:pPr>
    </w:p>
    <w:p w14:paraId="1B625317" w14:textId="6D79AE86" w:rsidR="0058168B" w:rsidRPr="00593BDD" w:rsidRDefault="0058168B">
      <w:pPr>
        <w:pStyle w:val="Default"/>
        <w:spacing w:line="280" w:lineRule="atLeast"/>
        <w:jc w:val="both"/>
        <w:outlineLvl w:val="0"/>
        <w:rPr>
          <w:rStyle w:val="None"/>
          <w:rFonts w:asciiTheme="minorHAnsi" w:hAnsiTheme="minorHAnsi" w:cstheme="minorHAnsi"/>
        </w:rPr>
      </w:pPr>
      <w:r w:rsidRPr="00593BDD">
        <w:rPr>
          <w:rStyle w:val="None"/>
          <w:rFonts w:asciiTheme="minorHAnsi" w:eastAsia="Arial Unicode MS" w:hAnsiTheme="minorHAnsi" w:cstheme="minorHAnsi"/>
          <w:b/>
          <w:bCs/>
        </w:rPr>
        <w:t xml:space="preserve">About Mustang Survival </w:t>
      </w:r>
    </w:p>
    <w:p w14:paraId="50B82CB9" w14:textId="414FA9AF" w:rsidR="00802FA1" w:rsidRPr="00593BDD" w:rsidRDefault="00802FA1" w:rsidP="0046351B">
      <w:pPr>
        <w:jc w:val="both"/>
        <w:rPr>
          <w:rFonts w:asciiTheme="minorHAnsi" w:hAnsiTheme="minorHAnsi" w:cstheme="minorHAnsi"/>
          <w:sz w:val="22"/>
          <w:szCs w:val="22"/>
        </w:rPr>
      </w:pPr>
      <w:r w:rsidRPr="00593BDD">
        <w:rPr>
          <w:rFonts w:asciiTheme="minorHAnsi" w:hAnsiTheme="minorHAnsi" w:cstheme="minorHAnsi"/>
          <w:sz w:val="22"/>
          <w:szCs w:val="22"/>
        </w:rPr>
        <w:t>Established in 1967 by Irv Davies, the inventor of the world’s first Floater™ Coat, Mustang Survival has been designing and manufacturing lifesaving solutions for more than 50 years.  Through constant innovation and inspired technical solutions, Mustang Survival strives to bolster performance, encourage exploration and inspire adventure in the marine environment. We are committed to the protection and enhancement of those who push themselves to extremes whether for work, duty, or to escape the daily grind.  Headquartered in Burnaby, BC, Canada, Mustang Surviv</w:t>
      </w:r>
      <w:r w:rsidR="002B3D32" w:rsidRPr="00593BDD">
        <w:rPr>
          <w:rFonts w:asciiTheme="minorHAnsi" w:hAnsiTheme="minorHAnsi" w:cstheme="minorHAnsi"/>
          <w:sz w:val="22"/>
          <w:szCs w:val="22"/>
        </w:rPr>
        <w:t>a</w:t>
      </w:r>
      <w:r w:rsidRPr="00593BDD">
        <w:rPr>
          <w:rFonts w:asciiTheme="minorHAnsi" w:hAnsiTheme="minorHAnsi" w:cstheme="minorHAnsi"/>
          <w:sz w:val="22"/>
          <w:szCs w:val="22"/>
        </w:rPr>
        <w:t xml:space="preserve">l has more than 250 </w:t>
      </w:r>
      <w:r w:rsidR="002B3D32" w:rsidRPr="00593BDD">
        <w:rPr>
          <w:rFonts w:asciiTheme="minorHAnsi" w:hAnsiTheme="minorHAnsi" w:cstheme="minorHAnsi"/>
          <w:sz w:val="22"/>
          <w:szCs w:val="22"/>
        </w:rPr>
        <w:t xml:space="preserve">associates </w:t>
      </w:r>
      <w:r w:rsidRPr="00593BDD">
        <w:rPr>
          <w:rFonts w:asciiTheme="minorHAnsi" w:hAnsiTheme="minorHAnsi" w:cstheme="minorHAnsi"/>
          <w:sz w:val="22"/>
          <w:szCs w:val="22"/>
        </w:rPr>
        <w:t xml:space="preserve">across the US and Canada.  For more information, please visit </w:t>
      </w:r>
      <w:hyperlink r:id="rId12" w:history="1">
        <w:r w:rsidRPr="00593BDD">
          <w:rPr>
            <w:rStyle w:val="Hyperlink"/>
            <w:rFonts w:asciiTheme="minorHAnsi" w:hAnsiTheme="minorHAnsi" w:cstheme="minorHAnsi"/>
            <w:sz w:val="22"/>
            <w:szCs w:val="22"/>
          </w:rPr>
          <w:t>www.mustangsurvival.com</w:t>
        </w:r>
      </w:hyperlink>
      <w:r w:rsidRPr="00593BDD">
        <w:rPr>
          <w:rFonts w:asciiTheme="minorHAnsi" w:hAnsiTheme="minorHAnsi" w:cstheme="minorHAnsi"/>
          <w:sz w:val="22"/>
          <w:szCs w:val="22"/>
        </w:rPr>
        <w:t>.</w:t>
      </w:r>
    </w:p>
    <w:p w14:paraId="4498A467" w14:textId="77777777" w:rsidR="00802FA1" w:rsidRPr="00593BDD" w:rsidRDefault="00802FA1" w:rsidP="0046351B">
      <w:pPr>
        <w:jc w:val="both"/>
        <w:rPr>
          <w:rFonts w:asciiTheme="minorHAnsi" w:hAnsiTheme="minorHAnsi" w:cstheme="minorHAnsi"/>
          <w:sz w:val="22"/>
          <w:szCs w:val="22"/>
        </w:rPr>
      </w:pPr>
    </w:p>
    <w:p w14:paraId="2EE7D7A4" w14:textId="77777777" w:rsidR="00802FA1" w:rsidRPr="00593BDD" w:rsidRDefault="00802FA1" w:rsidP="0046351B">
      <w:pPr>
        <w:jc w:val="both"/>
        <w:rPr>
          <w:rFonts w:asciiTheme="minorHAnsi" w:hAnsiTheme="minorHAnsi" w:cstheme="minorHAnsi"/>
          <w:sz w:val="22"/>
          <w:szCs w:val="22"/>
        </w:rPr>
      </w:pPr>
      <w:r w:rsidRPr="00593BDD">
        <w:rPr>
          <w:rFonts w:asciiTheme="minorHAnsi" w:hAnsiTheme="minorHAnsi" w:cstheme="minorHAnsi"/>
          <w:sz w:val="22"/>
          <w:szCs w:val="22"/>
        </w:rPr>
        <w:t>Mustang Survival. Saving lives since 1967.</w:t>
      </w:r>
    </w:p>
    <w:p w14:paraId="0D298504" w14:textId="7AD114D3" w:rsidR="0058168B" w:rsidRPr="00802FA1" w:rsidRDefault="0058168B" w:rsidP="002B3D32">
      <w:pPr>
        <w:pStyle w:val="Default"/>
        <w:spacing w:line="280" w:lineRule="atLeast"/>
        <w:jc w:val="both"/>
        <w:rPr>
          <w:rFonts w:asciiTheme="minorHAnsi" w:eastAsia="Arial Unicode MS" w:hAnsiTheme="minorHAnsi" w:cstheme="minorHAnsi"/>
          <w:color w:val="auto"/>
        </w:rPr>
      </w:pPr>
    </w:p>
    <w:p w14:paraId="3BFE30B0" w14:textId="1A38F4FE" w:rsidR="00CF04CB" w:rsidRDefault="0040126D" w:rsidP="006C16D6">
      <w:pPr>
        <w:pStyle w:val="Default"/>
        <w:outlineLvl w:val="0"/>
        <w:rPr>
          <w:rStyle w:val="None"/>
        </w:rPr>
      </w:pPr>
      <w:r>
        <w:rPr>
          <w:rStyle w:val="None"/>
          <w:rFonts w:eastAsia="Arial Unicode MS" w:cs="Arial Unicode MS"/>
          <w:b/>
          <w:bCs/>
        </w:rPr>
        <w:t xml:space="preserve">For further information, </w:t>
      </w:r>
      <w:r w:rsidR="00D33C61">
        <w:rPr>
          <w:rStyle w:val="None"/>
          <w:rFonts w:eastAsia="Arial Unicode MS" w:cs="Arial Unicode MS"/>
          <w:b/>
          <w:bCs/>
        </w:rPr>
        <w:t xml:space="preserve">or for an interview with Mark Anderson, </w:t>
      </w:r>
      <w:r>
        <w:rPr>
          <w:rStyle w:val="None"/>
          <w:rFonts w:eastAsia="Arial Unicode MS" w:cs="Arial Unicode MS"/>
          <w:b/>
          <w:bCs/>
        </w:rPr>
        <w:t xml:space="preserve">please contact: </w:t>
      </w:r>
    </w:p>
    <w:p w14:paraId="5FEF5CF0" w14:textId="2E582A0F" w:rsidR="00CF04CB" w:rsidRDefault="0040126D" w:rsidP="00D33C61">
      <w:pPr>
        <w:pStyle w:val="Default"/>
        <w:outlineLvl w:val="0"/>
      </w:pPr>
      <w:r>
        <w:rPr>
          <w:rStyle w:val="None"/>
          <w:rFonts w:eastAsia="Arial Unicode MS" w:cs="Arial Unicode MS"/>
          <w:lang w:val="it-IT"/>
        </w:rPr>
        <w:t xml:space="preserve">Mustang Survival </w:t>
      </w:r>
      <w:r w:rsidR="00D33C61">
        <w:rPr>
          <w:rStyle w:val="None"/>
          <w:rFonts w:eastAsia="Arial Unicode MS" w:cs="Arial Unicode MS"/>
          <w:lang w:val="it-IT"/>
        </w:rPr>
        <w:t xml:space="preserve"> - </w:t>
      </w:r>
      <w:r w:rsidR="002A2101">
        <w:rPr>
          <w:rFonts w:eastAsia="Arial Unicode MS" w:cs="Arial Unicode MS"/>
        </w:rPr>
        <w:t>Jo Salamon</w:t>
      </w:r>
      <w:r>
        <w:rPr>
          <w:rFonts w:eastAsia="Arial Unicode MS" w:cs="Arial Unicode MS"/>
        </w:rPr>
        <w:t xml:space="preserve"> </w:t>
      </w:r>
    </w:p>
    <w:p w14:paraId="7CCD3CF3" w14:textId="3FB90E28" w:rsidR="00CF04CB" w:rsidRDefault="002A2101" w:rsidP="006C16D6">
      <w:pPr>
        <w:pStyle w:val="Default"/>
      </w:pPr>
      <w:r>
        <w:rPr>
          <w:rStyle w:val="None"/>
          <w:rFonts w:eastAsia="Arial Unicode MS" w:cs="Arial Unicode MS"/>
        </w:rPr>
        <w:t>PR &amp; Communications Manager</w:t>
      </w:r>
      <w:r w:rsidR="0040126D">
        <w:rPr>
          <w:rStyle w:val="None"/>
          <w:rFonts w:eastAsia="Arial Unicode MS" w:cs="Arial Unicode MS"/>
        </w:rPr>
        <w:t xml:space="preserve"> </w:t>
      </w:r>
    </w:p>
    <w:p w14:paraId="68A82758" w14:textId="490116BE" w:rsidR="00CF04CB" w:rsidRDefault="0040126D" w:rsidP="006C16D6">
      <w:pPr>
        <w:pStyle w:val="Default"/>
        <w:rPr>
          <w:rFonts w:eastAsia="Arial Unicode MS" w:cs="Arial Unicode MS"/>
        </w:rPr>
      </w:pPr>
      <w:r>
        <w:rPr>
          <w:rFonts w:eastAsia="Arial Unicode MS" w:cs="Arial Unicode MS"/>
        </w:rPr>
        <w:t>Ph. 1.604.</w:t>
      </w:r>
      <w:r w:rsidR="002A2101">
        <w:rPr>
          <w:rFonts w:eastAsia="Arial Unicode MS" w:cs="Arial Unicode MS"/>
        </w:rPr>
        <w:t>377</w:t>
      </w:r>
      <w:r w:rsidR="004A6EDA">
        <w:rPr>
          <w:rFonts w:eastAsia="Arial Unicode MS" w:cs="Arial Unicode MS"/>
        </w:rPr>
        <w:t>.</w:t>
      </w:r>
      <w:r w:rsidR="002A2101">
        <w:rPr>
          <w:rFonts w:eastAsia="Arial Unicode MS" w:cs="Arial Unicode MS"/>
        </w:rPr>
        <w:t>2048</w:t>
      </w:r>
    </w:p>
    <w:p w14:paraId="49D24FF7" w14:textId="289A102A" w:rsidR="008A42EA" w:rsidRPr="006C16D6" w:rsidRDefault="008A42EA" w:rsidP="006C16D6">
      <w:pPr>
        <w:pStyle w:val="Default"/>
        <w:rPr>
          <w:u w:val="single"/>
        </w:rPr>
      </w:pPr>
      <w:r>
        <w:rPr>
          <w:rFonts w:eastAsia="Arial Unicode MS" w:cs="Arial Unicode MS"/>
        </w:rPr>
        <w:t>jsalamon@mustangsurvival.com</w:t>
      </w:r>
    </w:p>
    <w:p w14:paraId="15FA388F" w14:textId="4F48A77A" w:rsidR="00CF04CB" w:rsidRPr="006C16D6" w:rsidRDefault="0040126D" w:rsidP="006C16D6">
      <w:pPr>
        <w:pStyle w:val="Default"/>
        <w:rPr>
          <w:rStyle w:val="None"/>
          <w:u w:val="single"/>
        </w:rPr>
      </w:pPr>
      <w:r w:rsidRPr="006C16D6">
        <w:rPr>
          <w:rStyle w:val="None"/>
          <w:rFonts w:eastAsia="Arial Unicode MS" w:cs="Arial Unicode MS"/>
          <w:u w:val="single"/>
        </w:rPr>
        <w:t xml:space="preserve"> </w:t>
      </w:r>
    </w:p>
    <w:p w14:paraId="273AA080" w14:textId="77777777" w:rsidR="00F233D0" w:rsidRDefault="00F233D0" w:rsidP="006C16D6">
      <w:pPr>
        <w:pStyle w:val="Default"/>
        <w:rPr>
          <w:b/>
          <w:bCs/>
        </w:rPr>
      </w:pPr>
    </w:p>
    <w:p w14:paraId="43D87E78" w14:textId="0F6816AD" w:rsidR="00781B99" w:rsidRDefault="00781B99" w:rsidP="006C16D6">
      <w:pPr>
        <w:pStyle w:val="Default"/>
      </w:pPr>
      <w:r w:rsidRPr="00E801EA">
        <w:rPr>
          <w:b/>
          <w:bCs/>
        </w:rPr>
        <w:t>Download b-roll</w:t>
      </w:r>
      <w:r w:rsidRPr="00781B99">
        <w:t xml:space="preserve"> </w:t>
      </w:r>
      <w:r>
        <w:t>of Mustang Survival Manufacturing facility in Burnaby, BC</w:t>
      </w:r>
    </w:p>
    <w:p w14:paraId="3B587468" w14:textId="2AE57A27" w:rsidR="00CF04CB" w:rsidRDefault="003E2F01" w:rsidP="006C16D6">
      <w:pPr>
        <w:pStyle w:val="Default"/>
      </w:pPr>
      <w:hyperlink r:id="rId13" w:history="1">
        <w:r w:rsidR="00781B99" w:rsidRPr="00781B99">
          <w:rPr>
            <w:rStyle w:val="Hyperlink"/>
            <w:u w:val="none"/>
          </w:rPr>
          <w:t>https://www.dropbox.com/s/tk654jedrunlnri/Mustang_Survival_Newscut_200330.mp4?dl=0</w:t>
        </w:r>
      </w:hyperlink>
    </w:p>
    <w:p w14:paraId="408C0222" w14:textId="0F2C0414" w:rsidR="00781B99" w:rsidRDefault="00781B99" w:rsidP="006C16D6">
      <w:pPr>
        <w:pStyle w:val="Default"/>
        <w:rPr>
          <w:i/>
          <w:iCs/>
        </w:rPr>
      </w:pPr>
      <w:r w:rsidRPr="00781B99">
        <w:rPr>
          <w:b/>
          <w:bCs/>
        </w:rPr>
        <w:t>NB:</w:t>
      </w:r>
      <w:r>
        <w:t xml:space="preserve"> </w:t>
      </w:r>
      <w:r w:rsidRPr="00781B99">
        <w:rPr>
          <w:i/>
          <w:iCs/>
        </w:rPr>
        <w:t>This is archive footage of Life Vests &amp; dry suit manufacturing not of the gown</w:t>
      </w:r>
      <w:r w:rsidR="00E801EA">
        <w:rPr>
          <w:i/>
          <w:iCs/>
        </w:rPr>
        <w:t>.</w:t>
      </w:r>
    </w:p>
    <w:p w14:paraId="26A521DF" w14:textId="2811411A" w:rsidR="00F233D0" w:rsidRDefault="00F233D0" w:rsidP="006C16D6">
      <w:pPr>
        <w:pStyle w:val="Default"/>
        <w:rPr>
          <w:i/>
          <w:iCs/>
        </w:rPr>
      </w:pPr>
    </w:p>
    <w:p w14:paraId="38FB5B29" w14:textId="1DE15DFD" w:rsidR="00F233D0" w:rsidRPr="00F233D0" w:rsidRDefault="00F233D0" w:rsidP="00F233D0">
      <w:pPr>
        <w:pStyle w:val="Default"/>
        <w:jc w:val="center"/>
        <w:rPr>
          <w:b/>
          <w:bCs/>
        </w:rPr>
      </w:pPr>
      <w:r w:rsidRPr="00F233D0">
        <w:rPr>
          <w:b/>
          <w:bCs/>
        </w:rPr>
        <w:t>XXX</w:t>
      </w:r>
    </w:p>
    <w:sectPr w:rsidR="00F233D0" w:rsidRPr="00F233D0">
      <w:headerReference w:type="default" r:id="rId14"/>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C01B8B" w14:textId="77777777" w:rsidR="003E2F01" w:rsidRDefault="003E2F01">
      <w:r>
        <w:separator/>
      </w:r>
    </w:p>
  </w:endnote>
  <w:endnote w:type="continuationSeparator" w:id="0">
    <w:p w14:paraId="0A94AB0E" w14:textId="77777777" w:rsidR="003E2F01" w:rsidRDefault="003E2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C6723A" w14:textId="77777777" w:rsidR="003E2F01" w:rsidRDefault="003E2F01">
      <w:r>
        <w:separator/>
      </w:r>
    </w:p>
  </w:footnote>
  <w:footnote w:type="continuationSeparator" w:id="0">
    <w:p w14:paraId="6D571270" w14:textId="77777777" w:rsidR="003E2F01" w:rsidRDefault="003E2F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324DB" w14:textId="035B8D7E" w:rsidR="00720747" w:rsidRDefault="00720747">
    <w:pPr>
      <w:pStyle w:val="HeaderFooter"/>
      <w:tabs>
        <w:tab w:val="clear" w:pos="9020"/>
        <w:tab w:val="center" w:pos="4680"/>
        <w:tab w:val="right" w:pos="9340"/>
      </w:tabs>
    </w:pPr>
    <w:r>
      <w:tab/>
    </w:r>
    <w:r>
      <w:tab/>
    </w:r>
    <w:r>
      <w:rPr>
        <w:noProof/>
        <w:lang w:val="en-CA" w:eastAsia="en-CA"/>
      </w:rPr>
      <w:drawing>
        <wp:inline distT="0" distB="0" distL="0" distR="0" wp14:anchorId="31B20FEE" wp14:editId="0B95A0A2">
          <wp:extent cx="735757" cy="735757"/>
          <wp:effectExtent l="0" t="0" r="1270" b="1270"/>
          <wp:docPr id="2" name="Picture 2" descr="../../Brand%20Assets/MustangSurvivalLogo_COMM_BlackGrey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20Assets/MustangSurvivalLogo_COMM_BlackGrey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689" cy="74368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23CAE"/>
    <w:multiLevelType w:val="hybridMultilevel"/>
    <w:tmpl w:val="34CA9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9B5A4D"/>
    <w:multiLevelType w:val="hybridMultilevel"/>
    <w:tmpl w:val="ED4AD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F2727B"/>
    <w:multiLevelType w:val="multilevel"/>
    <w:tmpl w:val="65BEC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C4453B"/>
    <w:multiLevelType w:val="hybridMultilevel"/>
    <w:tmpl w:val="6EB82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A947CA"/>
    <w:multiLevelType w:val="multilevel"/>
    <w:tmpl w:val="9CA61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B11826"/>
    <w:multiLevelType w:val="hybridMultilevel"/>
    <w:tmpl w:val="18F4A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FD6CAF"/>
    <w:multiLevelType w:val="multilevel"/>
    <w:tmpl w:val="6ADAB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5227815"/>
    <w:multiLevelType w:val="multilevel"/>
    <w:tmpl w:val="1B3894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D585E43"/>
    <w:multiLevelType w:val="hybridMultilevel"/>
    <w:tmpl w:val="D2B888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B0471A"/>
    <w:multiLevelType w:val="hybridMultilevel"/>
    <w:tmpl w:val="630428A2"/>
    <w:lvl w:ilvl="0" w:tplc="0409000D">
      <w:start w:val="1"/>
      <w:numFmt w:val="bullet"/>
      <w:lvlText w:val=""/>
      <w:lvlJc w:val="left"/>
      <w:pPr>
        <w:ind w:left="720" w:hanging="360"/>
      </w:pPr>
      <w:rPr>
        <w:rFonts w:ascii="Wingdings" w:hAnsi="Wingdings" w:hint="default"/>
      </w:rPr>
    </w:lvl>
    <w:lvl w:ilvl="1" w:tplc="53F8D8E6">
      <w:numFmt w:val="bullet"/>
      <w:lvlText w:val=""/>
      <w:lvlJc w:val="left"/>
      <w:pPr>
        <w:ind w:left="1800" w:hanging="720"/>
      </w:pPr>
      <w:rPr>
        <w:rFonts w:ascii="Symbol" w:eastAsia="Arial Unicode MS" w:hAnsi="Symbo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516D2F"/>
    <w:multiLevelType w:val="hybridMultilevel"/>
    <w:tmpl w:val="D818A0C4"/>
    <w:lvl w:ilvl="0" w:tplc="5C8E1AEC">
      <w:start w:val="2012"/>
      <w:numFmt w:val="bullet"/>
      <w:lvlText w:val="-"/>
      <w:lvlJc w:val="left"/>
      <w:pPr>
        <w:ind w:left="1260" w:hanging="360"/>
      </w:pPr>
      <w:rPr>
        <w:rFonts w:ascii="Arial" w:eastAsia="Times New Roman" w:hAnsi="Arial"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68F434E8"/>
    <w:multiLevelType w:val="hybridMultilevel"/>
    <w:tmpl w:val="50FC5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FD34F8"/>
    <w:multiLevelType w:val="multilevel"/>
    <w:tmpl w:val="BD200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401114F"/>
    <w:multiLevelType w:val="multilevel"/>
    <w:tmpl w:val="52307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CE1258F"/>
    <w:multiLevelType w:val="hybridMultilevel"/>
    <w:tmpl w:val="4F3E5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6"/>
  </w:num>
  <w:num w:numId="4">
    <w:abstractNumId w:val="2"/>
  </w:num>
  <w:num w:numId="5">
    <w:abstractNumId w:val="7"/>
  </w:num>
  <w:num w:numId="6">
    <w:abstractNumId w:val="12"/>
  </w:num>
  <w:num w:numId="7">
    <w:abstractNumId w:val="4"/>
  </w:num>
  <w:num w:numId="8">
    <w:abstractNumId w:val="8"/>
  </w:num>
  <w:num w:numId="9">
    <w:abstractNumId w:val="0"/>
  </w:num>
  <w:num w:numId="10">
    <w:abstractNumId w:val="11"/>
  </w:num>
  <w:num w:numId="11">
    <w:abstractNumId w:val="3"/>
  </w:num>
  <w:num w:numId="12">
    <w:abstractNumId w:val="9"/>
  </w:num>
  <w:num w:numId="13">
    <w:abstractNumId w:val="5"/>
  </w:num>
  <w:num w:numId="14">
    <w:abstractNumId w:val="1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4CB"/>
    <w:rsid w:val="00001092"/>
    <w:rsid w:val="00015214"/>
    <w:rsid w:val="00015EF8"/>
    <w:rsid w:val="00023F21"/>
    <w:rsid w:val="000343B5"/>
    <w:rsid w:val="00036C2F"/>
    <w:rsid w:val="000411F9"/>
    <w:rsid w:val="00042E9A"/>
    <w:rsid w:val="000440C6"/>
    <w:rsid w:val="000444DC"/>
    <w:rsid w:val="00047048"/>
    <w:rsid w:val="00050183"/>
    <w:rsid w:val="00051FE9"/>
    <w:rsid w:val="000528DA"/>
    <w:rsid w:val="00054CCA"/>
    <w:rsid w:val="000602CA"/>
    <w:rsid w:val="00066639"/>
    <w:rsid w:val="000675E1"/>
    <w:rsid w:val="000731F3"/>
    <w:rsid w:val="000913CF"/>
    <w:rsid w:val="00093318"/>
    <w:rsid w:val="00093D96"/>
    <w:rsid w:val="00097873"/>
    <w:rsid w:val="000B3D2A"/>
    <w:rsid w:val="000B656F"/>
    <w:rsid w:val="000C3452"/>
    <w:rsid w:val="000D1C8F"/>
    <w:rsid w:val="000E176A"/>
    <w:rsid w:val="000E5137"/>
    <w:rsid w:val="000F67EF"/>
    <w:rsid w:val="001008B5"/>
    <w:rsid w:val="0010590F"/>
    <w:rsid w:val="001062CE"/>
    <w:rsid w:val="001106F3"/>
    <w:rsid w:val="00111443"/>
    <w:rsid w:val="00120553"/>
    <w:rsid w:val="0012209E"/>
    <w:rsid w:val="0012786A"/>
    <w:rsid w:val="001364CA"/>
    <w:rsid w:val="00140E21"/>
    <w:rsid w:val="0014517C"/>
    <w:rsid w:val="00155603"/>
    <w:rsid w:val="00157371"/>
    <w:rsid w:val="00181D41"/>
    <w:rsid w:val="001832AD"/>
    <w:rsid w:val="00183A1B"/>
    <w:rsid w:val="00193944"/>
    <w:rsid w:val="001B6FB4"/>
    <w:rsid w:val="001C1486"/>
    <w:rsid w:val="001C2D0C"/>
    <w:rsid w:val="001C3AD9"/>
    <w:rsid w:val="001C401D"/>
    <w:rsid w:val="001C46FB"/>
    <w:rsid w:val="001C6354"/>
    <w:rsid w:val="001D04B7"/>
    <w:rsid w:val="001D6FA3"/>
    <w:rsid w:val="001E0890"/>
    <w:rsid w:val="001E1A6E"/>
    <w:rsid w:val="001E4091"/>
    <w:rsid w:val="001E626D"/>
    <w:rsid w:val="001F00BF"/>
    <w:rsid w:val="001F4024"/>
    <w:rsid w:val="0020186E"/>
    <w:rsid w:val="002030FB"/>
    <w:rsid w:val="0020481C"/>
    <w:rsid w:val="00204985"/>
    <w:rsid w:val="00212AA7"/>
    <w:rsid w:val="00213CEF"/>
    <w:rsid w:val="002142A7"/>
    <w:rsid w:val="0022002F"/>
    <w:rsid w:val="00226EC7"/>
    <w:rsid w:val="00234C19"/>
    <w:rsid w:val="002435E6"/>
    <w:rsid w:val="00245F2D"/>
    <w:rsid w:val="00246256"/>
    <w:rsid w:val="00247D2A"/>
    <w:rsid w:val="00251163"/>
    <w:rsid w:val="00254E35"/>
    <w:rsid w:val="00261FAE"/>
    <w:rsid w:val="0026364E"/>
    <w:rsid w:val="0026440F"/>
    <w:rsid w:val="002669A2"/>
    <w:rsid w:val="00273C55"/>
    <w:rsid w:val="00275F2E"/>
    <w:rsid w:val="00296467"/>
    <w:rsid w:val="002A2101"/>
    <w:rsid w:val="002A574E"/>
    <w:rsid w:val="002A5A83"/>
    <w:rsid w:val="002A7DCD"/>
    <w:rsid w:val="002B0C29"/>
    <w:rsid w:val="002B2351"/>
    <w:rsid w:val="002B3D32"/>
    <w:rsid w:val="002B7E7F"/>
    <w:rsid w:val="002B7F2F"/>
    <w:rsid w:val="002C2712"/>
    <w:rsid w:val="002C3A85"/>
    <w:rsid w:val="002C5290"/>
    <w:rsid w:val="002C6AFD"/>
    <w:rsid w:val="002D5419"/>
    <w:rsid w:val="002E4940"/>
    <w:rsid w:val="002E5E45"/>
    <w:rsid w:val="002E69F8"/>
    <w:rsid w:val="002E731E"/>
    <w:rsid w:val="00307837"/>
    <w:rsid w:val="00310405"/>
    <w:rsid w:val="00314EDC"/>
    <w:rsid w:val="00315651"/>
    <w:rsid w:val="003205F3"/>
    <w:rsid w:val="003327F9"/>
    <w:rsid w:val="00334F04"/>
    <w:rsid w:val="003353B6"/>
    <w:rsid w:val="00340876"/>
    <w:rsid w:val="00343840"/>
    <w:rsid w:val="00345A1F"/>
    <w:rsid w:val="00345E65"/>
    <w:rsid w:val="00354186"/>
    <w:rsid w:val="00357BA4"/>
    <w:rsid w:val="00364FBF"/>
    <w:rsid w:val="00394283"/>
    <w:rsid w:val="003A7C8B"/>
    <w:rsid w:val="003B6FEF"/>
    <w:rsid w:val="003E2F01"/>
    <w:rsid w:val="0040126D"/>
    <w:rsid w:val="00401C97"/>
    <w:rsid w:val="0040527F"/>
    <w:rsid w:val="00412F74"/>
    <w:rsid w:val="00432748"/>
    <w:rsid w:val="004376D8"/>
    <w:rsid w:val="004404E8"/>
    <w:rsid w:val="004420E1"/>
    <w:rsid w:val="00442AF0"/>
    <w:rsid w:val="00444C63"/>
    <w:rsid w:val="00445324"/>
    <w:rsid w:val="004478C0"/>
    <w:rsid w:val="004525D2"/>
    <w:rsid w:val="00453753"/>
    <w:rsid w:val="0046116B"/>
    <w:rsid w:val="00462581"/>
    <w:rsid w:val="0046351B"/>
    <w:rsid w:val="00463F82"/>
    <w:rsid w:val="00464315"/>
    <w:rsid w:val="00466ED5"/>
    <w:rsid w:val="00472AFA"/>
    <w:rsid w:val="004740F0"/>
    <w:rsid w:val="00477203"/>
    <w:rsid w:val="00482D4F"/>
    <w:rsid w:val="00483E8A"/>
    <w:rsid w:val="00491A05"/>
    <w:rsid w:val="004967AB"/>
    <w:rsid w:val="00497EA2"/>
    <w:rsid w:val="004A1EAA"/>
    <w:rsid w:val="004A3164"/>
    <w:rsid w:val="004A4696"/>
    <w:rsid w:val="004A6EDA"/>
    <w:rsid w:val="004B0F26"/>
    <w:rsid w:val="004B5226"/>
    <w:rsid w:val="004C27FC"/>
    <w:rsid w:val="004C36BF"/>
    <w:rsid w:val="004C4F32"/>
    <w:rsid w:val="004C5875"/>
    <w:rsid w:val="004D7532"/>
    <w:rsid w:val="004E4F92"/>
    <w:rsid w:val="004E673E"/>
    <w:rsid w:val="004F105C"/>
    <w:rsid w:val="004F1449"/>
    <w:rsid w:val="004F1E5E"/>
    <w:rsid w:val="004F3713"/>
    <w:rsid w:val="004F7A15"/>
    <w:rsid w:val="00503710"/>
    <w:rsid w:val="00504828"/>
    <w:rsid w:val="00515C2B"/>
    <w:rsid w:val="00522DD2"/>
    <w:rsid w:val="005376E3"/>
    <w:rsid w:val="00544DE9"/>
    <w:rsid w:val="005522CD"/>
    <w:rsid w:val="00557E68"/>
    <w:rsid w:val="0056515D"/>
    <w:rsid w:val="00572F8D"/>
    <w:rsid w:val="005744D4"/>
    <w:rsid w:val="00574F2F"/>
    <w:rsid w:val="0058168B"/>
    <w:rsid w:val="00581853"/>
    <w:rsid w:val="00582B9C"/>
    <w:rsid w:val="00593BDD"/>
    <w:rsid w:val="00593CF6"/>
    <w:rsid w:val="005950DD"/>
    <w:rsid w:val="00597EA8"/>
    <w:rsid w:val="005A2AE7"/>
    <w:rsid w:val="005A6651"/>
    <w:rsid w:val="005B4E62"/>
    <w:rsid w:val="005B7DF5"/>
    <w:rsid w:val="005B7FD1"/>
    <w:rsid w:val="005D57C2"/>
    <w:rsid w:val="005E1728"/>
    <w:rsid w:val="005E1D84"/>
    <w:rsid w:val="005E3399"/>
    <w:rsid w:val="005E5A19"/>
    <w:rsid w:val="005F42A4"/>
    <w:rsid w:val="005F6A01"/>
    <w:rsid w:val="00601364"/>
    <w:rsid w:val="006068B5"/>
    <w:rsid w:val="00614AD6"/>
    <w:rsid w:val="00614B49"/>
    <w:rsid w:val="006226D6"/>
    <w:rsid w:val="00632FF9"/>
    <w:rsid w:val="006371C4"/>
    <w:rsid w:val="00642939"/>
    <w:rsid w:val="006457D2"/>
    <w:rsid w:val="006472CB"/>
    <w:rsid w:val="00664A79"/>
    <w:rsid w:val="00666927"/>
    <w:rsid w:val="00666B0C"/>
    <w:rsid w:val="0067380B"/>
    <w:rsid w:val="00681CAD"/>
    <w:rsid w:val="006838F7"/>
    <w:rsid w:val="00684C24"/>
    <w:rsid w:val="00695326"/>
    <w:rsid w:val="006A30C4"/>
    <w:rsid w:val="006A47E3"/>
    <w:rsid w:val="006A4BCA"/>
    <w:rsid w:val="006B24CD"/>
    <w:rsid w:val="006B3168"/>
    <w:rsid w:val="006B6B47"/>
    <w:rsid w:val="006C16D6"/>
    <w:rsid w:val="006C33DA"/>
    <w:rsid w:val="006C4ECD"/>
    <w:rsid w:val="006C54ED"/>
    <w:rsid w:val="006C7289"/>
    <w:rsid w:val="006D3534"/>
    <w:rsid w:val="006D5496"/>
    <w:rsid w:val="006D6D3A"/>
    <w:rsid w:val="006D759F"/>
    <w:rsid w:val="006E220D"/>
    <w:rsid w:val="006E6161"/>
    <w:rsid w:val="006E6493"/>
    <w:rsid w:val="006E69E5"/>
    <w:rsid w:val="006F6071"/>
    <w:rsid w:val="007009BB"/>
    <w:rsid w:val="007013EE"/>
    <w:rsid w:val="00702DD1"/>
    <w:rsid w:val="00706429"/>
    <w:rsid w:val="00711A8D"/>
    <w:rsid w:val="00716413"/>
    <w:rsid w:val="00720747"/>
    <w:rsid w:val="007274F0"/>
    <w:rsid w:val="007310A0"/>
    <w:rsid w:val="007332AA"/>
    <w:rsid w:val="0074197D"/>
    <w:rsid w:val="00741DC2"/>
    <w:rsid w:val="007452C2"/>
    <w:rsid w:val="0076296D"/>
    <w:rsid w:val="00764C69"/>
    <w:rsid w:val="007656F1"/>
    <w:rsid w:val="00773757"/>
    <w:rsid w:val="00773E43"/>
    <w:rsid w:val="00780567"/>
    <w:rsid w:val="00781B99"/>
    <w:rsid w:val="00784D1E"/>
    <w:rsid w:val="00786EF1"/>
    <w:rsid w:val="00790A0E"/>
    <w:rsid w:val="0079372E"/>
    <w:rsid w:val="007A36B0"/>
    <w:rsid w:val="007A49F1"/>
    <w:rsid w:val="007B386B"/>
    <w:rsid w:val="007B54F3"/>
    <w:rsid w:val="007B5517"/>
    <w:rsid w:val="007B72E7"/>
    <w:rsid w:val="007C3B75"/>
    <w:rsid w:val="007C5710"/>
    <w:rsid w:val="007D08B9"/>
    <w:rsid w:val="007D2397"/>
    <w:rsid w:val="007D40B2"/>
    <w:rsid w:val="007D5E5F"/>
    <w:rsid w:val="007D7CB1"/>
    <w:rsid w:val="007E187D"/>
    <w:rsid w:val="007E4DF7"/>
    <w:rsid w:val="007E66C8"/>
    <w:rsid w:val="007F4E69"/>
    <w:rsid w:val="00800694"/>
    <w:rsid w:val="00801E35"/>
    <w:rsid w:val="00802FA1"/>
    <w:rsid w:val="0080410C"/>
    <w:rsid w:val="00810202"/>
    <w:rsid w:val="008124CB"/>
    <w:rsid w:val="0082193A"/>
    <w:rsid w:val="00826EAD"/>
    <w:rsid w:val="00832614"/>
    <w:rsid w:val="00832CAF"/>
    <w:rsid w:val="0083632A"/>
    <w:rsid w:val="008366FF"/>
    <w:rsid w:val="00841E42"/>
    <w:rsid w:val="008427C6"/>
    <w:rsid w:val="00845A06"/>
    <w:rsid w:val="00857329"/>
    <w:rsid w:val="008650E2"/>
    <w:rsid w:val="00873DF4"/>
    <w:rsid w:val="00882F09"/>
    <w:rsid w:val="008855E2"/>
    <w:rsid w:val="00886C27"/>
    <w:rsid w:val="008878D9"/>
    <w:rsid w:val="00894DC5"/>
    <w:rsid w:val="00895C4A"/>
    <w:rsid w:val="00897D5F"/>
    <w:rsid w:val="008A42EA"/>
    <w:rsid w:val="008A728A"/>
    <w:rsid w:val="008B2CB1"/>
    <w:rsid w:val="008B7A90"/>
    <w:rsid w:val="008C1613"/>
    <w:rsid w:val="008C4EB0"/>
    <w:rsid w:val="008C58A2"/>
    <w:rsid w:val="008D7EF5"/>
    <w:rsid w:val="008E7F6F"/>
    <w:rsid w:val="008F4C90"/>
    <w:rsid w:val="008F59E2"/>
    <w:rsid w:val="008F7374"/>
    <w:rsid w:val="00902EBC"/>
    <w:rsid w:val="0090726C"/>
    <w:rsid w:val="00911627"/>
    <w:rsid w:val="00911C82"/>
    <w:rsid w:val="00920895"/>
    <w:rsid w:val="00923F92"/>
    <w:rsid w:val="0092521E"/>
    <w:rsid w:val="009348D6"/>
    <w:rsid w:val="00942DC8"/>
    <w:rsid w:val="009437B7"/>
    <w:rsid w:val="00945D25"/>
    <w:rsid w:val="0096153B"/>
    <w:rsid w:val="00964339"/>
    <w:rsid w:val="009652A1"/>
    <w:rsid w:val="009842AD"/>
    <w:rsid w:val="009852D5"/>
    <w:rsid w:val="009912FE"/>
    <w:rsid w:val="00994401"/>
    <w:rsid w:val="009B0422"/>
    <w:rsid w:val="009B5472"/>
    <w:rsid w:val="009B6847"/>
    <w:rsid w:val="009C00A4"/>
    <w:rsid w:val="009C5C28"/>
    <w:rsid w:val="009D115D"/>
    <w:rsid w:val="009D6C62"/>
    <w:rsid w:val="009E160D"/>
    <w:rsid w:val="009E18F1"/>
    <w:rsid w:val="009E6534"/>
    <w:rsid w:val="009F0EF4"/>
    <w:rsid w:val="009F3AED"/>
    <w:rsid w:val="009F3D0F"/>
    <w:rsid w:val="009F783E"/>
    <w:rsid w:val="00A0328D"/>
    <w:rsid w:val="00A04CB9"/>
    <w:rsid w:val="00A064D9"/>
    <w:rsid w:val="00A10870"/>
    <w:rsid w:val="00A151B2"/>
    <w:rsid w:val="00A15793"/>
    <w:rsid w:val="00A2340B"/>
    <w:rsid w:val="00A24A7A"/>
    <w:rsid w:val="00A24F24"/>
    <w:rsid w:val="00A3353F"/>
    <w:rsid w:val="00A357A7"/>
    <w:rsid w:val="00A36937"/>
    <w:rsid w:val="00A437BA"/>
    <w:rsid w:val="00A63C60"/>
    <w:rsid w:val="00A64635"/>
    <w:rsid w:val="00A71D58"/>
    <w:rsid w:val="00A71E05"/>
    <w:rsid w:val="00A73114"/>
    <w:rsid w:val="00A80EB2"/>
    <w:rsid w:val="00A87714"/>
    <w:rsid w:val="00AA4525"/>
    <w:rsid w:val="00AB13C1"/>
    <w:rsid w:val="00AB3B38"/>
    <w:rsid w:val="00AB54BD"/>
    <w:rsid w:val="00AD3F4A"/>
    <w:rsid w:val="00AD4024"/>
    <w:rsid w:val="00AD4A37"/>
    <w:rsid w:val="00AD7C81"/>
    <w:rsid w:val="00AE693E"/>
    <w:rsid w:val="00AF79A2"/>
    <w:rsid w:val="00AF7C97"/>
    <w:rsid w:val="00B020E4"/>
    <w:rsid w:val="00B04E6C"/>
    <w:rsid w:val="00B135FD"/>
    <w:rsid w:val="00B23D5C"/>
    <w:rsid w:val="00B24C1F"/>
    <w:rsid w:val="00B26DED"/>
    <w:rsid w:val="00B34A77"/>
    <w:rsid w:val="00B35AD1"/>
    <w:rsid w:val="00B41629"/>
    <w:rsid w:val="00B42D9B"/>
    <w:rsid w:val="00B71319"/>
    <w:rsid w:val="00B73399"/>
    <w:rsid w:val="00B774C4"/>
    <w:rsid w:val="00BA3074"/>
    <w:rsid w:val="00BA796D"/>
    <w:rsid w:val="00BC0F20"/>
    <w:rsid w:val="00BC15AB"/>
    <w:rsid w:val="00BC4C05"/>
    <w:rsid w:val="00BE0A56"/>
    <w:rsid w:val="00BE286C"/>
    <w:rsid w:val="00BE323A"/>
    <w:rsid w:val="00BE7B92"/>
    <w:rsid w:val="00BF2054"/>
    <w:rsid w:val="00BF3EA9"/>
    <w:rsid w:val="00BF4C52"/>
    <w:rsid w:val="00BF632C"/>
    <w:rsid w:val="00C01002"/>
    <w:rsid w:val="00C0435D"/>
    <w:rsid w:val="00C0646D"/>
    <w:rsid w:val="00C11460"/>
    <w:rsid w:val="00C131F2"/>
    <w:rsid w:val="00C20E12"/>
    <w:rsid w:val="00C26EA3"/>
    <w:rsid w:val="00C309FC"/>
    <w:rsid w:val="00C3248F"/>
    <w:rsid w:val="00C3301C"/>
    <w:rsid w:val="00C34645"/>
    <w:rsid w:val="00C455DD"/>
    <w:rsid w:val="00C51B16"/>
    <w:rsid w:val="00C62847"/>
    <w:rsid w:val="00C64110"/>
    <w:rsid w:val="00C73F51"/>
    <w:rsid w:val="00C80901"/>
    <w:rsid w:val="00C80C47"/>
    <w:rsid w:val="00C84D35"/>
    <w:rsid w:val="00C860A3"/>
    <w:rsid w:val="00C86B85"/>
    <w:rsid w:val="00CA28B2"/>
    <w:rsid w:val="00CA2ED8"/>
    <w:rsid w:val="00CA57E5"/>
    <w:rsid w:val="00CA6012"/>
    <w:rsid w:val="00CB13C8"/>
    <w:rsid w:val="00CB194F"/>
    <w:rsid w:val="00CB2CFA"/>
    <w:rsid w:val="00CE052D"/>
    <w:rsid w:val="00CE0DA3"/>
    <w:rsid w:val="00CE12E9"/>
    <w:rsid w:val="00CF04CB"/>
    <w:rsid w:val="00CF14A2"/>
    <w:rsid w:val="00CF23F3"/>
    <w:rsid w:val="00CF47E9"/>
    <w:rsid w:val="00CF4F15"/>
    <w:rsid w:val="00CF7A88"/>
    <w:rsid w:val="00D00CFE"/>
    <w:rsid w:val="00D02263"/>
    <w:rsid w:val="00D032DC"/>
    <w:rsid w:val="00D03D24"/>
    <w:rsid w:val="00D051E9"/>
    <w:rsid w:val="00D06C5F"/>
    <w:rsid w:val="00D1128E"/>
    <w:rsid w:val="00D13151"/>
    <w:rsid w:val="00D17F4D"/>
    <w:rsid w:val="00D22966"/>
    <w:rsid w:val="00D31408"/>
    <w:rsid w:val="00D33C61"/>
    <w:rsid w:val="00D349AB"/>
    <w:rsid w:val="00D403F5"/>
    <w:rsid w:val="00D50189"/>
    <w:rsid w:val="00D531D2"/>
    <w:rsid w:val="00D541CD"/>
    <w:rsid w:val="00D56702"/>
    <w:rsid w:val="00D60EEB"/>
    <w:rsid w:val="00D62100"/>
    <w:rsid w:val="00D675C6"/>
    <w:rsid w:val="00D72DC3"/>
    <w:rsid w:val="00D95FD0"/>
    <w:rsid w:val="00DB1018"/>
    <w:rsid w:val="00DB191F"/>
    <w:rsid w:val="00DB1C20"/>
    <w:rsid w:val="00DB21F8"/>
    <w:rsid w:val="00DB73D1"/>
    <w:rsid w:val="00DC1C17"/>
    <w:rsid w:val="00DC42BA"/>
    <w:rsid w:val="00DD1DA5"/>
    <w:rsid w:val="00DD2890"/>
    <w:rsid w:val="00DD76AD"/>
    <w:rsid w:val="00DD7E36"/>
    <w:rsid w:val="00DE2738"/>
    <w:rsid w:val="00DF0F38"/>
    <w:rsid w:val="00DF23F3"/>
    <w:rsid w:val="00DF48E2"/>
    <w:rsid w:val="00DF4B55"/>
    <w:rsid w:val="00DF584B"/>
    <w:rsid w:val="00E0242F"/>
    <w:rsid w:val="00E03D78"/>
    <w:rsid w:val="00E10A22"/>
    <w:rsid w:val="00E170A5"/>
    <w:rsid w:val="00E22D09"/>
    <w:rsid w:val="00E27E9C"/>
    <w:rsid w:val="00E33E6D"/>
    <w:rsid w:val="00E352D0"/>
    <w:rsid w:val="00E37253"/>
    <w:rsid w:val="00E41FED"/>
    <w:rsid w:val="00E462F0"/>
    <w:rsid w:val="00E51CCC"/>
    <w:rsid w:val="00E551E7"/>
    <w:rsid w:val="00E60820"/>
    <w:rsid w:val="00E61A41"/>
    <w:rsid w:val="00E65AB6"/>
    <w:rsid w:val="00E75FB2"/>
    <w:rsid w:val="00E801EA"/>
    <w:rsid w:val="00E86540"/>
    <w:rsid w:val="00E92162"/>
    <w:rsid w:val="00E93382"/>
    <w:rsid w:val="00EA2866"/>
    <w:rsid w:val="00EA2900"/>
    <w:rsid w:val="00EB5781"/>
    <w:rsid w:val="00EB7048"/>
    <w:rsid w:val="00EC0062"/>
    <w:rsid w:val="00EC3C9F"/>
    <w:rsid w:val="00ED2576"/>
    <w:rsid w:val="00ED2F73"/>
    <w:rsid w:val="00EE3C3C"/>
    <w:rsid w:val="00EE61B9"/>
    <w:rsid w:val="00EF3F80"/>
    <w:rsid w:val="00F050B0"/>
    <w:rsid w:val="00F0554C"/>
    <w:rsid w:val="00F1521C"/>
    <w:rsid w:val="00F233D0"/>
    <w:rsid w:val="00F46FE8"/>
    <w:rsid w:val="00F52199"/>
    <w:rsid w:val="00F54799"/>
    <w:rsid w:val="00F60813"/>
    <w:rsid w:val="00F70C1A"/>
    <w:rsid w:val="00F7767B"/>
    <w:rsid w:val="00F826A6"/>
    <w:rsid w:val="00F87077"/>
    <w:rsid w:val="00F91520"/>
    <w:rsid w:val="00FA2A62"/>
    <w:rsid w:val="00FB0845"/>
    <w:rsid w:val="00FB2B13"/>
    <w:rsid w:val="00FB3F88"/>
    <w:rsid w:val="00FC2FEF"/>
    <w:rsid w:val="00FC3FA4"/>
    <w:rsid w:val="00FD3EF4"/>
    <w:rsid w:val="00FE0D1D"/>
    <w:rsid w:val="00FE2121"/>
    <w:rsid w:val="00FE5479"/>
    <w:rsid w:val="00FE7C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C249C"/>
  <w15:docId w15:val="{3D4AFED8-8A0A-4445-80A0-D084E11C6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E7CE8"/>
    <w:rPr>
      <w:color w:val="0070C0"/>
      <w:u w:val="single"/>
    </w:rPr>
  </w:style>
  <w:style w:type="paragraph" w:customStyle="1" w:styleId="HeaderFooter">
    <w:name w:val="Header &amp; Footer"/>
    <w:pPr>
      <w:tabs>
        <w:tab w:val="right" w:pos="9020"/>
      </w:tabs>
    </w:pPr>
    <w:rPr>
      <w:rFonts w:ascii="Helvetica" w:hAnsi="Helvetica" w:cs="Arial Unicode MS"/>
      <w:color w:val="000000"/>
      <w:sz w:val="24"/>
      <w:szCs w:val="24"/>
      <w:u w:color="000000"/>
    </w:rPr>
  </w:style>
  <w:style w:type="paragraph" w:customStyle="1" w:styleId="BodyA">
    <w:name w:val="Body A"/>
    <w:rPr>
      <w:rFonts w:ascii="Helvetica" w:hAnsi="Helvetica" w:cs="Arial Unicode MS"/>
      <w:color w:val="000000"/>
      <w:sz w:val="22"/>
      <w:szCs w:val="22"/>
      <w:u w:color="000000"/>
    </w:rPr>
  </w:style>
  <w:style w:type="character" w:customStyle="1" w:styleId="None">
    <w:name w:val="None"/>
  </w:style>
  <w:style w:type="character" w:customStyle="1" w:styleId="Hyperlink0">
    <w:name w:val="Hyperlink.0"/>
    <w:basedOn w:val="None"/>
    <w:rsid w:val="00FE7CE8"/>
    <w:rPr>
      <w:color w:val="0070C0"/>
      <w:u w:val="single" w:color="0093FF"/>
      <w:lang w:val="it-IT"/>
    </w:rPr>
  </w:style>
  <w:style w:type="character" w:customStyle="1" w:styleId="Hyperlink1">
    <w:name w:val="Hyperlink.1"/>
    <w:basedOn w:val="None"/>
    <w:rsid w:val="00FE7CE8"/>
    <w:rPr>
      <w:color w:val="0070C0"/>
      <w:u w:val="single" w:color="007DD7"/>
      <w:lang w:val="en-US"/>
    </w:rPr>
  </w:style>
  <w:style w:type="paragraph" w:customStyle="1" w:styleId="Default">
    <w:name w:val="Default"/>
    <w:rPr>
      <w:rFonts w:ascii="Helvetica" w:eastAsia="Helvetica" w:hAnsi="Helvetica" w:cs="Helvetica"/>
      <w:color w:val="000000"/>
      <w:sz w:val="22"/>
      <w:szCs w:val="22"/>
      <w:u w:color="000000"/>
    </w:rPr>
  </w:style>
  <w:style w:type="paragraph" w:styleId="BalloonText">
    <w:name w:val="Balloon Text"/>
    <w:basedOn w:val="Normal"/>
    <w:link w:val="BalloonTextChar"/>
    <w:uiPriority w:val="99"/>
    <w:semiHidden/>
    <w:unhideWhenUsed/>
    <w:rsid w:val="002142A7"/>
    <w:rPr>
      <w:sz w:val="18"/>
      <w:szCs w:val="18"/>
    </w:rPr>
  </w:style>
  <w:style w:type="character" w:customStyle="1" w:styleId="BalloonTextChar">
    <w:name w:val="Balloon Text Char"/>
    <w:basedOn w:val="DefaultParagraphFont"/>
    <w:link w:val="BalloonText"/>
    <w:uiPriority w:val="99"/>
    <w:semiHidden/>
    <w:rsid w:val="002142A7"/>
    <w:rPr>
      <w:sz w:val="18"/>
      <w:szCs w:val="18"/>
    </w:rPr>
  </w:style>
  <w:style w:type="character" w:styleId="CommentReference">
    <w:name w:val="annotation reference"/>
    <w:basedOn w:val="DefaultParagraphFont"/>
    <w:uiPriority w:val="99"/>
    <w:semiHidden/>
    <w:unhideWhenUsed/>
    <w:rsid w:val="00E33E6D"/>
    <w:rPr>
      <w:sz w:val="16"/>
      <w:szCs w:val="16"/>
    </w:rPr>
  </w:style>
  <w:style w:type="paragraph" w:styleId="CommentText">
    <w:name w:val="annotation text"/>
    <w:basedOn w:val="Normal"/>
    <w:link w:val="CommentTextChar"/>
    <w:uiPriority w:val="99"/>
    <w:semiHidden/>
    <w:unhideWhenUsed/>
    <w:rsid w:val="00E33E6D"/>
    <w:rPr>
      <w:sz w:val="20"/>
      <w:szCs w:val="20"/>
    </w:rPr>
  </w:style>
  <w:style w:type="character" w:customStyle="1" w:styleId="CommentTextChar">
    <w:name w:val="Comment Text Char"/>
    <w:basedOn w:val="DefaultParagraphFont"/>
    <w:link w:val="CommentText"/>
    <w:uiPriority w:val="99"/>
    <w:semiHidden/>
    <w:rsid w:val="00E33E6D"/>
  </w:style>
  <w:style w:type="paragraph" w:styleId="CommentSubject">
    <w:name w:val="annotation subject"/>
    <w:basedOn w:val="CommentText"/>
    <w:next w:val="CommentText"/>
    <w:link w:val="CommentSubjectChar"/>
    <w:uiPriority w:val="99"/>
    <w:semiHidden/>
    <w:unhideWhenUsed/>
    <w:rsid w:val="00E33E6D"/>
    <w:rPr>
      <w:b/>
      <w:bCs/>
    </w:rPr>
  </w:style>
  <w:style w:type="character" w:customStyle="1" w:styleId="CommentSubjectChar">
    <w:name w:val="Comment Subject Char"/>
    <w:basedOn w:val="CommentTextChar"/>
    <w:link w:val="CommentSubject"/>
    <w:uiPriority w:val="99"/>
    <w:semiHidden/>
    <w:rsid w:val="00E33E6D"/>
    <w:rPr>
      <w:b/>
      <w:bCs/>
    </w:rPr>
  </w:style>
  <w:style w:type="paragraph" w:styleId="Header">
    <w:name w:val="header"/>
    <w:basedOn w:val="Normal"/>
    <w:link w:val="HeaderChar"/>
    <w:uiPriority w:val="99"/>
    <w:unhideWhenUsed/>
    <w:rsid w:val="00C3248F"/>
    <w:pPr>
      <w:tabs>
        <w:tab w:val="center" w:pos="4680"/>
        <w:tab w:val="right" w:pos="9360"/>
      </w:tabs>
    </w:pPr>
  </w:style>
  <w:style w:type="character" w:customStyle="1" w:styleId="HeaderChar">
    <w:name w:val="Header Char"/>
    <w:basedOn w:val="DefaultParagraphFont"/>
    <w:link w:val="Header"/>
    <w:uiPriority w:val="99"/>
    <w:rsid w:val="00C3248F"/>
    <w:rPr>
      <w:sz w:val="24"/>
      <w:szCs w:val="24"/>
    </w:rPr>
  </w:style>
  <w:style w:type="paragraph" w:styleId="Footer">
    <w:name w:val="footer"/>
    <w:basedOn w:val="Normal"/>
    <w:link w:val="FooterChar"/>
    <w:uiPriority w:val="99"/>
    <w:unhideWhenUsed/>
    <w:rsid w:val="00C3248F"/>
    <w:pPr>
      <w:tabs>
        <w:tab w:val="center" w:pos="4680"/>
        <w:tab w:val="right" w:pos="9360"/>
      </w:tabs>
    </w:pPr>
  </w:style>
  <w:style w:type="character" w:customStyle="1" w:styleId="FooterChar">
    <w:name w:val="Footer Char"/>
    <w:basedOn w:val="DefaultParagraphFont"/>
    <w:link w:val="Footer"/>
    <w:uiPriority w:val="99"/>
    <w:rsid w:val="00C3248F"/>
    <w:rPr>
      <w:sz w:val="24"/>
      <w:szCs w:val="24"/>
    </w:rPr>
  </w:style>
  <w:style w:type="paragraph" w:styleId="ListParagraph">
    <w:name w:val="List Paragraph"/>
    <w:basedOn w:val="Normal"/>
    <w:uiPriority w:val="34"/>
    <w:qFormat/>
    <w:rsid w:val="006457D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rPr>
  </w:style>
  <w:style w:type="character" w:customStyle="1" w:styleId="apple-converted-space">
    <w:name w:val="apple-converted-space"/>
    <w:basedOn w:val="DefaultParagraphFont"/>
    <w:rsid w:val="006457D2"/>
  </w:style>
  <w:style w:type="paragraph" w:styleId="Revision">
    <w:name w:val="Revision"/>
    <w:hidden/>
    <w:uiPriority w:val="99"/>
    <w:semiHidden/>
    <w:rsid w:val="00394283"/>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styleId="FollowedHyperlink">
    <w:name w:val="FollowedHyperlink"/>
    <w:basedOn w:val="DefaultParagraphFont"/>
    <w:uiPriority w:val="99"/>
    <w:semiHidden/>
    <w:unhideWhenUsed/>
    <w:rsid w:val="006C7289"/>
    <w:rPr>
      <w:color w:val="FF00FF" w:themeColor="followedHyperlink"/>
      <w:u w:val="single"/>
    </w:rPr>
  </w:style>
  <w:style w:type="character" w:customStyle="1" w:styleId="UnresolvedMention1">
    <w:name w:val="Unresolved Mention1"/>
    <w:basedOn w:val="DefaultParagraphFont"/>
    <w:uiPriority w:val="99"/>
    <w:rsid w:val="00597EA8"/>
    <w:rPr>
      <w:color w:val="808080"/>
      <w:shd w:val="clear" w:color="auto" w:fill="E6E6E6"/>
    </w:rPr>
  </w:style>
  <w:style w:type="character" w:customStyle="1" w:styleId="UnresolvedMention2">
    <w:name w:val="Unresolved Mention2"/>
    <w:basedOn w:val="DefaultParagraphFont"/>
    <w:uiPriority w:val="99"/>
    <w:rsid w:val="002A2101"/>
    <w:rPr>
      <w:color w:val="605E5C"/>
      <w:shd w:val="clear" w:color="auto" w:fill="E1DFDD"/>
    </w:rPr>
  </w:style>
  <w:style w:type="character" w:styleId="UnresolvedMention">
    <w:name w:val="Unresolved Mention"/>
    <w:basedOn w:val="DefaultParagraphFont"/>
    <w:uiPriority w:val="99"/>
    <w:semiHidden/>
    <w:unhideWhenUsed/>
    <w:rsid w:val="002B3D32"/>
    <w:rPr>
      <w:color w:val="605E5C"/>
      <w:shd w:val="clear" w:color="auto" w:fill="E1DFDD"/>
    </w:rPr>
  </w:style>
  <w:style w:type="paragraph" w:styleId="NoSpacing">
    <w:name w:val="No Spacing"/>
    <w:uiPriority w:val="1"/>
    <w:qFormat/>
    <w:rsid w:val="0005018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style>
  <w:style w:type="paragraph" w:styleId="Caption">
    <w:name w:val="caption"/>
    <w:basedOn w:val="Normal"/>
    <w:next w:val="Normal"/>
    <w:uiPriority w:val="35"/>
    <w:unhideWhenUsed/>
    <w:qFormat/>
    <w:rsid w:val="00EA2900"/>
    <w:pPr>
      <w:spacing w:after="200"/>
    </w:pPr>
    <w:rPr>
      <w:i/>
      <w:iCs/>
      <w:color w:val="A7A7A7"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33977">
      <w:bodyDiv w:val="1"/>
      <w:marLeft w:val="0"/>
      <w:marRight w:val="0"/>
      <w:marTop w:val="0"/>
      <w:marBottom w:val="0"/>
      <w:divBdr>
        <w:top w:val="none" w:sz="0" w:space="0" w:color="auto"/>
        <w:left w:val="none" w:sz="0" w:space="0" w:color="auto"/>
        <w:bottom w:val="none" w:sz="0" w:space="0" w:color="auto"/>
        <w:right w:val="none" w:sz="0" w:space="0" w:color="auto"/>
      </w:divBdr>
    </w:div>
    <w:div w:id="13073203">
      <w:bodyDiv w:val="1"/>
      <w:marLeft w:val="0"/>
      <w:marRight w:val="0"/>
      <w:marTop w:val="0"/>
      <w:marBottom w:val="0"/>
      <w:divBdr>
        <w:top w:val="none" w:sz="0" w:space="0" w:color="auto"/>
        <w:left w:val="none" w:sz="0" w:space="0" w:color="auto"/>
        <w:bottom w:val="none" w:sz="0" w:space="0" w:color="auto"/>
        <w:right w:val="none" w:sz="0" w:space="0" w:color="auto"/>
      </w:divBdr>
    </w:div>
    <w:div w:id="132212287">
      <w:bodyDiv w:val="1"/>
      <w:marLeft w:val="0"/>
      <w:marRight w:val="0"/>
      <w:marTop w:val="0"/>
      <w:marBottom w:val="0"/>
      <w:divBdr>
        <w:top w:val="none" w:sz="0" w:space="0" w:color="auto"/>
        <w:left w:val="none" w:sz="0" w:space="0" w:color="auto"/>
        <w:bottom w:val="none" w:sz="0" w:space="0" w:color="auto"/>
        <w:right w:val="none" w:sz="0" w:space="0" w:color="auto"/>
      </w:divBdr>
    </w:div>
    <w:div w:id="308092950">
      <w:bodyDiv w:val="1"/>
      <w:marLeft w:val="0"/>
      <w:marRight w:val="0"/>
      <w:marTop w:val="0"/>
      <w:marBottom w:val="0"/>
      <w:divBdr>
        <w:top w:val="none" w:sz="0" w:space="0" w:color="auto"/>
        <w:left w:val="none" w:sz="0" w:space="0" w:color="auto"/>
        <w:bottom w:val="none" w:sz="0" w:space="0" w:color="auto"/>
        <w:right w:val="none" w:sz="0" w:space="0" w:color="auto"/>
      </w:divBdr>
    </w:div>
    <w:div w:id="487673791">
      <w:bodyDiv w:val="1"/>
      <w:marLeft w:val="0"/>
      <w:marRight w:val="0"/>
      <w:marTop w:val="0"/>
      <w:marBottom w:val="0"/>
      <w:divBdr>
        <w:top w:val="none" w:sz="0" w:space="0" w:color="auto"/>
        <w:left w:val="none" w:sz="0" w:space="0" w:color="auto"/>
        <w:bottom w:val="none" w:sz="0" w:space="0" w:color="auto"/>
        <w:right w:val="none" w:sz="0" w:space="0" w:color="auto"/>
      </w:divBdr>
    </w:div>
    <w:div w:id="570892005">
      <w:bodyDiv w:val="1"/>
      <w:marLeft w:val="0"/>
      <w:marRight w:val="0"/>
      <w:marTop w:val="0"/>
      <w:marBottom w:val="0"/>
      <w:divBdr>
        <w:top w:val="none" w:sz="0" w:space="0" w:color="auto"/>
        <w:left w:val="none" w:sz="0" w:space="0" w:color="auto"/>
        <w:bottom w:val="none" w:sz="0" w:space="0" w:color="auto"/>
        <w:right w:val="none" w:sz="0" w:space="0" w:color="auto"/>
      </w:divBdr>
    </w:div>
    <w:div w:id="615600002">
      <w:bodyDiv w:val="1"/>
      <w:marLeft w:val="0"/>
      <w:marRight w:val="0"/>
      <w:marTop w:val="0"/>
      <w:marBottom w:val="0"/>
      <w:divBdr>
        <w:top w:val="none" w:sz="0" w:space="0" w:color="auto"/>
        <w:left w:val="none" w:sz="0" w:space="0" w:color="auto"/>
        <w:bottom w:val="none" w:sz="0" w:space="0" w:color="auto"/>
        <w:right w:val="none" w:sz="0" w:space="0" w:color="auto"/>
      </w:divBdr>
    </w:div>
    <w:div w:id="1139881645">
      <w:bodyDiv w:val="1"/>
      <w:marLeft w:val="0"/>
      <w:marRight w:val="0"/>
      <w:marTop w:val="0"/>
      <w:marBottom w:val="0"/>
      <w:divBdr>
        <w:top w:val="none" w:sz="0" w:space="0" w:color="auto"/>
        <w:left w:val="none" w:sz="0" w:space="0" w:color="auto"/>
        <w:bottom w:val="none" w:sz="0" w:space="0" w:color="auto"/>
        <w:right w:val="none" w:sz="0" w:space="0" w:color="auto"/>
      </w:divBdr>
    </w:div>
    <w:div w:id="1497843184">
      <w:bodyDiv w:val="1"/>
      <w:marLeft w:val="0"/>
      <w:marRight w:val="0"/>
      <w:marTop w:val="0"/>
      <w:marBottom w:val="0"/>
      <w:divBdr>
        <w:top w:val="none" w:sz="0" w:space="0" w:color="auto"/>
        <w:left w:val="none" w:sz="0" w:space="0" w:color="auto"/>
        <w:bottom w:val="none" w:sz="0" w:space="0" w:color="auto"/>
        <w:right w:val="none" w:sz="0" w:space="0" w:color="auto"/>
      </w:divBdr>
    </w:div>
    <w:div w:id="1789351120">
      <w:bodyDiv w:val="1"/>
      <w:marLeft w:val="0"/>
      <w:marRight w:val="0"/>
      <w:marTop w:val="0"/>
      <w:marBottom w:val="0"/>
      <w:divBdr>
        <w:top w:val="none" w:sz="0" w:space="0" w:color="auto"/>
        <w:left w:val="none" w:sz="0" w:space="0" w:color="auto"/>
        <w:bottom w:val="none" w:sz="0" w:space="0" w:color="auto"/>
        <w:right w:val="none" w:sz="0" w:space="0" w:color="auto"/>
      </w:divBdr>
    </w:div>
    <w:div w:id="2022202368">
      <w:bodyDiv w:val="1"/>
      <w:marLeft w:val="0"/>
      <w:marRight w:val="0"/>
      <w:marTop w:val="0"/>
      <w:marBottom w:val="0"/>
      <w:divBdr>
        <w:top w:val="none" w:sz="0" w:space="0" w:color="auto"/>
        <w:left w:val="none" w:sz="0" w:space="0" w:color="auto"/>
        <w:bottom w:val="none" w:sz="0" w:space="0" w:color="auto"/>
        <w:right w:val="none" w:sz="0" w:space="0" w:color="auto"/>
      </w:divBdr>
    </w:div>
    <w:div w:id="2105493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ustangsurvival.com/" TargetMode="External"/><Relationship Id="rId13" Type="http://schemas.openxmlformats.org/officeDocument/2006/relationships/hyperlink" Target="https://www.dropbox.com/s/tk654jedrunlnri/Mustang_Survival_Newscut_200330.mp4?dl=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ustangsurvival.com/en_US/hom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capparelandgear.com/covid19"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70A55-FDF4-4E7E-952C-C15829142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Pages>
  <Words>782</Words>
  <Characters>4463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Safariland, LLC</Company>
  <LinksUpToDate>false</LinksUpToDate>
  <CharactersWithSpaces>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Harris, Yulee</dc:creator>
  <cp:lastModifiedBy>Salamon, Jo</cp:lastModifiedBy>
  <cp:revision>13</cp:revision>
  <cp:lastPrinted>2019-11-14T19:00:00Z</cp:lastPrinted>
  <dcterms:created xsi:type="dcterms:W3CDTF">2020-04-01T18:25:00Z</dcterms:created>
  <dcterms:modified xsi:type="dcterms:W3CDTF">2020-04-01T21:54:00Z</dcterms:modified>
</cp:coreProperties>
</file>